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A140" w14:textId="52E38178" w:rsidR="009759CE" w:rsidRPr="009759CE" w:rsidRDefault="003A44DC" w:rsidP="009759CE">
      <w:pPr>
        <w:kinsoku w:val="0"/>
        <w:overflowPunct w:val="0"/>
        <w:autoSpaceDE w:val="0"/>
        <w:autoSpaceDN w:val="0"/>
        <w:adjustRightInd w:val="0"/>
        <w:spacing w:line="402" w:lineRule="exact"/>
        <w:jc w:val="left"/>
        <w:rPr>
          <w:rFonts w:ascii="UD デジタル 教科書体 NK-B" w:eastAsia="UD デジタル 教科書体 NK-B" w:hAnsi="Times New Roman" w:cs="UD デジタル 教科書体 NK-B"/>
          <w:b/>
          <w:bCs/>
          <w:spacing w:val="-2"/>
          <w:kern w:val="0"/>
          <w:sz w:val="28"/>
          <w:szCs w:val="28"/>
        </w:rPr>
      </w:pPr>
      <w:r>
        <w:rPr>
          <w:rFonts w:ascii="UD デジタル 教科書体 NK-B" w:eastAsia="UD デジタル 教科書体 NK-B" w:hAnsi="Times New Roman" w:cs="UD デジタル 教科書体 NK-B" w:hint="eastAsia"/>
          <w:b/>
          <w:bCs/>
          <w:spacing w:val="-2"/>
          <w:kern w:val="0"/>
          <w:sz w:val="28"/>
          <w:szCs w:val="28"/>
        </w:rPr>
        <w:t>一般社団法人ワンウェルフェア</w:t>
      </w:r>
      <w:r w:rsidR="009759CE" w:rsidRPr="009759CE">
        <w:rPr>
          <w:rFonts w:ascii="UD デジタル 教科書体 NK-B" w:eastAsia="UD デジタル 教科書体 NK-B" w:hAnsi="Times New Roman" w:cs="UD デジタル 教科書体 NK-B" w:hint="eastAsia"/>
          <w:b/>
          <w:bCs/>
          <w:spacing w:val="-2"/>
          <w:kern w:val="0"/>
          <w:sz w:val="28"/>
          <w:szCs w:val="28"/>
        </w:rPr>
        <w:t>の倫理綱領</w:t>
      </w:r>
    </w:p>
    <w:p w14:paraId="7A07F581" w14:textId="2621D3BE" w:rsidR="009759CE" w:rsidRPr="009759CE" w:rsidRDefault="009759CE" w:rsidP="009759CE">
      <w:pPr>
        <w:kinsoku w:val="0"/>
        <w:overflowPunct w:val="0"/>
        <w:autoSpaceDE w:val="0"/>
        <w:autoSpaceDN w:val="0"/>
        <w:adjustRightInd w:val="0"/>
        <w:spacing w:line="267" w:lineRule="exact"/>
        <w:jc w:val="left"/>
        <w:rPr>
          <w:rFonts w:ascii="ＭＳ 明朝" w:eastAsia="ＭＳ 明朝" w:hAnsi="Century" w:cs="ＭＳ 明朝"/>
          <w:kern w:val="0"/>
          <w:szCs w:val="21"/>
        </w:rPr>
      </w:pPr>
      <w:r w:rsidRPr="009759CE">
        <w:rPr>
          <w:rFonts w:ascii="Century" w:hAnsi="Century" w:cs="Century"/>
          <w:kern w:val="0"/>
          <w:szCs w:val="21"/>
        </w:rPr>
        <w:t>202</w:t>
      </w:r>
      <w:r w:rsidR="003A44DC">
        <w:rPr>
          <w:rFonts w:ascii="Century" w:hAnsi="Century" w:cs="Century" w:hint="eastAsia"/>
          <w:kern w:val="0"/>
          <w:szCs w:val="21"/>
        </w:rPr>
        <w:t>2</w:t>
      </w:r>
      <w:r w:rsidRPr="009759CE">
        <w:rPr>
          <w:rFonts w:ascii="Century" w:hAnsi="Century" w:cs="Century"/>
          <w:kern w:val="0"/>
          <w:szCs w:val="21"/>
        </w:rPr>
        <w:t xml:space="preserve"> </w:t>
      </w:r>
      <w:r w:rsidRPr="009759CE">
        <w:rPr>
          <w:rFonts w:ascii="ＭＳ 明朝" w:eastAsia="ＭＳ 明朝" w:hAnsi="Century" w:cs="ＭＳ 明朝" w:hint="eastAsia"/>
          <w:spacing w:val="-21"/>
          <w:kern w:val="0"/>
          <w:szCs w:val="21"/>
        </w:rPr>
        <w:t>年</w:t>
      </w:r>
      <w:r w:rsidR="003A44DC">
        <w:rPr>
          <w:rFonts w:ascii="ＭＳ 明朝" w:eastAsia="ＭＳ 明朝" w:hAnsi="Century" w:cs="ＭＳ 明朝" w:hint="eastAsia"/>
          <w:spacing w:val="-21"/>
          <w:kern w:val="0"/>
          <w:szCs w:val="21"/>
        </w:rPr>
        <w:t xml:space="preserve">　</w:t>
      </w:r>
      <w:r w:rsidR="003A44DC">
        <w:rPr>
          <w:rFonts w:ascii="Century" w:eastAsia="ＭＳ 明朝" w:hAnsi="Century" w:cs="Century" w:hint="eastAsia"/>
          <w:kern w:val="0"/>
          <w:szCs w:val="21"/>
        </w:rPr>
        <w:t>7</w:t>
      </w:r>
      <w:r w:rsidRPr="009759CE">
        <w:rPr>
          <w:rFonts w:ascii="Century" w:eastAsia="ＭＳ 明朝" w:hAnsi="Century" w:cs="Century"/>
          <w:kern w:val="0"/>
          <w:szCs w:val="21"/>
        </w:rPr>
        <w:t xml:space="preserve"> </w:t>
      </w:r>
      <w:r w:rsidRPr="009759CE">
        <w:rPr>
          <w:rFonts w:ascii="ＭＳ 明朝" w:eastAsia="ＭＳ 明朝" w:hAnsi="Century" w:cs="ＭＳ 明朝" w:hint="eastAsia"/>
          <w:spacing w:val="-23"/>
          <w:kern w:val="0"/>
          <w:szCs w:val="21"/>
        </w:rPr>
        <w:t>月</w:t>
      </w:r>
      <w:r w:rsidR="003A44DC">
        <w:rPr>
          <w:rFonts w:ascii="ＭＳ 明朝" w:eastAsia="ＭＳ 明朝" w:hAnsi="Century" w:cs="ＭＳ 明朝" w:hint="eastAsia"/>
          <w:spacing w:val="-23"/>
          <w:kern w:val="0"/>
          <w:szCs w:val="21"/>
        </w:rPr>
        <w:t xml:space="preserve">　</w:t>
      </w:r>
      <w:r w:rsidR="003A44DC">
        <w:rPr>
          <w:rFonts w:ascii="Century" w:eastAsia="ＭＳ 明朝" w:hAnsi="Century" w:cs="Century" w:hint="eastAsia"/>
          <w:kern w:val="0"/>
          <w:szCs w:val="21"/>
        </w:rPr>
        <w:t>23</w:t>
      </w:r>
      <w:r w:rsidRPr="009759CE">
        <w:rPr>
          <w:rFonts w:ascii="ＭＳ 明朝" w:eastAsia="ＭＳ 明朝" w:hAnsi="Century" w:cs="ＭＳ 明朝" w:hint="eastAsia"/>
          <w:kern w:val="0"/>
          <w:szCs w:val="21"/>
        </w:rPr>
        <w:t>日採択</w:t>
      </w:r>
    </w:p>
    <w:p w14:paraId="1E624D3A" w14:textId="77777777" w:rsidR="009759CE" w:rsidRPr="009759CE" w:rsidRDefault="009759CE" w:rsidP="009759CE">
      <w:pPr>
        <w:kinsoku w:val="0"/>
        <w:overflowPunct w:val="0"/>
        <w:autoSpaceDE w:val="0"/>
        <w:autoSpaceDN w:val="0"/>
        <w:adjustRightInd w:val="0"/>
        <w:spacing w:line="241" w:lineRule="exact"/>
        <w:ind w:left="40"/>
        <w:jc w:val="left"/>
        <w:rPr>
          <w:rFonts w:ascii="ＭＳ 明朝" w:eastAsia="ＭＳ 明朝" w:hAnsi="Times New Roman" w:cs="ＭＳ 明朝"/>
          <w:b/>
          <w:bCs/>
          <w:spacing w:val="-6"/>
          <w:kern w:val="0"/>
          <w:szCs w:val="21"/>
        </w:rPr>
      </w:pPr>
      <w:r w:rsidRPr="009759CE">
        <w:rPr>
          <w:rFonts w:ascii="ＭＳ 明朝" w:eastAsia="ＭＳ 明朝" w:hAnsi="Times New Roman" w:cs="ＭＳ 明朝" w:hint="eastAsia"/>
          <w:b/>
          <w:bCs/>
          <w:spacing w:val="-6"/>
          <w:kern w:val="0"/>
          <w:szCs w:val="21"/>
        </w:rPr>
        <w:t>前文</w:t>
      </w:r>
    </w:p>
    <w:p w14:paraId="3C396B2F" w14:textId="3917A082" w:rsidR="009759CE" w:rsidRPr="009759CE" w:rsidRDefault="009759CE" w:rsidP="009759CE">
      <w:pPr>
        <w:kinsoku w:val="0"/>
        <w:overflowPunct w:val="0"/>
        <w:autoSpaceDE w:val="0"/>
        <w:autoSpaceDN w:val="0"/>
        <w:adjustRightInd w:val="0"/>
        <w:spacing w:before="11" w:line="283" w:lineRule="auto"/>
        <w:ind w:left="118" w:right="102" w:firstLine="201"/>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8"/>
          <w:kern w:val="0"/>
          <w:szCs w:val="21"/>
        </w:rPr>
        <w:t>われわれ</w:t>
      </w:r>
      <w:r w:rsidR="003A44DC">
        <w:rPr>
          <w:rFonts w:ascii="ＭＳ 明朝" w:eastAsia="ＭＳ 明朝" w:hAnsi="Times New Roman" w:cs="ＭＳ 明朝" w:hint="eastAsia"/>
          <w:spacing w:val="-8"/>
          <w:kern w:val="0"/>
          <w:szCs w:val="21"/>
        </w:rPr>
        <w:t>一般社団法人ワンウェルフェア</w:t>
      </w:r>
      <w:r w:rsidRPr="009759CE">
        <w:rPr>
          <w:rFonts w:ascii="ＭＳ 明朝" w:eastAsia="ＭＳ 明朝" w:hAnsi="Times New Roman" w:cs="ＭＳ 明朝" w:hint="eastAsia"/>
          <w:spacing w:val="-8"/>
          <w:kern w:val="0"/>
          <w:szCs w:val="21"/>
        </w:rPr>
        <w:t>は、すべての人が人間としての尊厳を有し、価値ある存在であり、平等であることを認識する。われわれは平和を擁護し、人権、集団的責任、多様性尊重および全人的存在の原理に則り、人々がつながりを実感できる社会への変革と社会的包摂の実現をめざす</w:t>
      </w:r>
      <w:r w:rsidR="00191504">
        <w:rPr>
          <w:rFonts w:ascii="ＭＳ 明朝" w:eastAsia="ＭＳ 明朝" w:hAnsi="Times New Roman" w:cs="ＭＳ 明朝" w:hint="eastAsia"/>
          <w:spacing w:val="-8"/>
          <w:kern w:val="0"/>
          <w:szCs w:val="21"/>
        </w:rPr>
        <w:t>法人</w:t>
      </w:r>
      <w:r w:rsidRPr="009759CE">
        <w:rPr>
          <w:rFonts w:ascii="ＭＳ 明朝" w:eastAsia="ＭＳ 明朝" w:hAnsi="Times New Roman" w:cs="ＭＳ 明朝" w:hint="eastAsia"/>
          <w:spacing w:val="-8"/>
          <w:kern w:val="0"/>
          <w:szCs w:val="21"/>
        </w:rPr>
        <w:t>であり、多様な人々や組織と協働する。</w:t>
      </w:r>
    </w:p>
    <w:p w14:paraId="01D1BDFF" w14:textId="3C7B9FB4" w:rsidR="009759CE" w:rsidRPr="009759CE" w:rsidRDefault="009759CE" w:rsidP="009759CE">
      <w:pPr>
        <w:kinsoku w:val="0"/>
        <w:overflowPunct w:val="0"/>
        <w:autoSpaceDE w:val="0"/>
        <w:autoSpaceDN w:val="0"/>
        <w:adjustRightInd w:val="0"/>
        <w:spacing w:before="2" w:line="283" w:lineRule="auto"/>
        <w:ind w:left="118" w:right="102" w:firstLine="201"/>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8"/>
          <w:kern w:val="0"/>
          <w:szCs w:val="21"/>
        </w:rPr>
        <w:t>われわれは、社会システムおよび自然的・地理的環境と人々の生活が相互に関連していることに着目する。社会変動が環境破壊および人間疎外をもたらしている状況にあって、この専門職が社会にとって不可欠であることを自覚するとともに、</w:t>
      </w:r>
      <w:r w:rsidR="00191504">
        <w:rPr>
          <w:rFonts w:ascii="ＭＳ 明朝" w:eastAsia="ＭＳ 明朝" w:hAnsi="Times New Roman" w:cs="ＭＳ 明朝" w:hint="eastAsia"/>
          <w:spacing w:val="-8"/>
          <w:kern w:val="0"/>
          <w:szCs w:val="21"/>
        </w:rPr>
        <w:t>各職種</w:t>
      </w:r>
      <w:r w:rsidRPr="009759CE">
        <w:rPr>
          <w:rFonts w:ascii="ＭＳ 明朝" w:eastAsia="ＭＳ 明朝" w:hAnsi="Times New Roman" w:cs="ＭＳ 明朝" w:hint="eastAsia"/>
          <w:spacing w:val="-8"/>
          <w:kern w:val="0"/>
          <w:szCs w:val="21"/>
        </w:rPr>
        <w:t>の職責についての一般社会及び市民の理解を深め、その啓発に努める。</w:t>
      </w:r>
    </w:p>
    <w:p w14:paraId="0B14B448" w14:textId="77777777" w:rsidR="009759CE" w:rsidRPr="009759CE" w:rsidRDefault="009759CE" w:rsidP="009759CE">
      <w:pPr>
        <w:kinsoku w:val="0"/>
        <w:overflowPunct w:val="0"/>
        <w:autoSpaceDE w:val="0"/>
        <w:autoSpaceDN w:val="0"/>
        <w:adjustRightInd w:val="0"/>
        <w:spacing w:line="241" w:lineRule="exact"/>
        <w:ind w:left="39"/>
        <w:jc w:val="left"/>
        <w:rPr>
          <w:rFonts w:ascii="ＭＳ 明朝" w:eastAsia="ＭＳ 明朝" w:hAnsi="Times New Roman" w:cs="ＭＳ 明朝"/>
          <w:spacing w:val="-6"/>
          <w:kern w:val="0"/>
          <w:szCs w:val="21"/>
        </w:rPr>
      </w:pPr>
      <w:r w:rsidRPr="009759CE">
        <w:rPr>
          <w:rFonts w:ascii="ＭＳ 明朝" w:eastAsia="ＭＳ 明朝" w:hAnsi="Times New Roman" w:cs="ＭＳ 明朝" w:hint="eastAsia"/>
          <w:spacing w:val="-6"/>
          <w:kern w:val="0"/>
          <w:szCs w:val="21"/>
        </w:rPr>
        <w:t>われわれは、ソーシャルワークの知識、技術の専門性と倫理性の維持、向上が専門職の責務である</w:t>
      </w:r>
    </w:p>
    <w:p w14:paraId="3454DDBD" w14:textId="0188E1EA" w:rsidR="009759CE" w:rsidRPr="009759CE" w:rsidRDefault="009759CE" w:rsidP="009759CE">
      <w:pPr>
        <w:kinsoku w:val="0"/>
        <w:overflowPunct w:val="0"/>
        <w:autoSpaceDE w:val="0"/>
        <w:autoSpaceDN w:val="0"/>
        <w:adjustRightInd w:val="0"/>
        <w:spacing w:before="11"/>
        <w:ind w:left="40"/>
        <w:jc w:val="left"/>
        <w:rPr>
          <w:rFonts w:ascii="ＭＳ 明朝" w:eastAsia="ＭＳ 明朝" w:hAnsi="Times New Roman" w:cs="ＭＳ 明朝"/>
          <w:spacing w:val="-4"/>
          <w:kern w:val="0"/>
          <w:szCs w:val="21"/>
        </w:rPr>
      </w:pPr>
      <w:r w:rsidRPr="009759CE">
        <w:rPr>
          <w:rFonts w:ascii="ＭＳ 明朝" w:eastAsia="ＭＳ 明朝" w:hAnsi="Times New Roman" w:cs="ＭＳ 明朝" w:hint="eastAsia"/>
          <w:spacing w:val="-4"/>
          <w:kern w:val="0"/>
          <w:szCs w:val="21"/>
        </w:rPr>
        <w:t>ことを認識し、本綱領を制定してこれを遵守する。</w:t>
      </w:r>
    </w:p>
    <w:p w14:paraId="36CB5C40" w14:textId="77777777" w:rsidR="009759CE" w:rsidRPr="009759CE" w:rsidRDefault="009759CE" w:rsidP="009759CE">
      <w:pPr>
        <w:kinsoku w:val="0"/>
        <w:overflowPunct w:val="0"/>
        <w:autoSpaceDE w:val="0"/>
        <w:autoSpaceDN w:val="0"/>
        <w:adjustRightInd w:val="0"/>
        <w:spacing w:before="11"/>
        <w:ind w:left="40"/>
        <w:jc w:val="left"/>
        <w:outlineLvl w:val="0"/>
        <w:rPr>
          <w:rFonts w:ascii="ＭＳ 明朝" w:eastAsia="ＭＳ 明朝" w:hAnsi="Times New Roman" w:cs="ＭＳ 明朝"/>
          <w:b/>
          <w:bCs/>
          <w:spacing w:val="-6"/>
          <w:kern w:val="0"/>
          <w:szCs w:val="21"/>
        </w:rPr>
      </w:pPr>
      <w:r w:rsidRPr="009759CE">
        <w:rPr>
          <w:rFonts w:ascii="ＭＳ 明朝" w:eastAsia="ＭＳ 明朝" w:hAnsi="Times New Roman" w:cs="ＭＳ 明朝" w:hint="eastAsia"/>
          <w:b/>
          <w:bCs/>
          <w:spacing w:val="-6"/>
          <w:kern w:val="0"/>
          <w:szCs w:val="21"/>
        </w:rPr>
        <w:t>原理</w:t>
      </w:r>
    </w:p>
    <w:p w14:paraId="329ECCC1" w14:textId="35E50384" w:rsidR="009759CE" w:rsidRPr="009759CE" w:rsidRDefault="009759CE" w:rsidP="009759CE">
      <w:pPr>
        <w:kinsoku w:val="0"/>
        <w:overflowPunct w:val="0"/>
        <w:autoSpaceDE w:val="0"/>
        <w:autoSpaceDN w:val="0"/>
        <w:adjustRightInd w:val="0"/>
        <w:spacing w:before="11" w:line="283" w:lineRule="auto"/>
        <w:ind w:left="445" w:right="302" w:hanging="406"/>
        <w:rPr>
          <w:rFonts w:ascii="ＭＳ 明朝" w:eastAsia="ＭＳ 明朝" w:hAnsi="Times New Roman" w:cs="ＭＳ 明朝"/>
          <w:spacing w:val="-8"/>
          <w:kern w:val="0"/>
          <w:szCs w:val="21"/>
        </w:rPr>
      </w:pPr>
      <w:r w:rsidRPr="009759CE">
        <w:rPr>
          <w:rFonts w:ascii="ＭＳ 明朝" w:eastAsia="ＭＳ 明朝" w:hAnsi="Times New Roman" w:cs="ＭＳ 明朝" w:hint="eastAsia"/>
          <w:b/>
          <w:bCs/>
          <w:spacing w:val="-8"/>
          <w:kern w:val="0"/>
          <w:szCs w:val="21"/>
        </w:rPr>
        <w:t>Ⅰ</w:t>
      </w:r>
      <w:r w:rsidR="00191504">
        <w:rPr>
          <w:rFonts w:ascii="ＭＳ 明朝" w:eastAsia="ＭＳ 明朝" w:hAnsi="Times New Roman" w:cs="ＭＳ 明朝" w:hint="eastAsia"/>
          <w:b/>
          <w:bCs/>
          <w:spacing w:val="-8"/>
          <w:kern w:val="0"/>
          <w:szCs w:val="21"/>
        </w:rPr>
        <w:t>どのような違いがあってもすべての</w:t>
      </w:r>
      <w:r w:rsidRPr="009759CE">
        <w:rPr>
          <w:rFonts w:ascii="ＭＳ 明朝" w:eastAsia="ＭＳ 明朝" w:hAnsi="Times New Roman" w:cs="ＭＳ 明朝" w:hint="eastAsia"/>
          <w:b/>
          <w:bCs/>
          <w:spacing w:val="-8"/>
          <w:kern w:val="0"/>
          <w:szCs w:val="21"/>
        </w:rPr>
        <w:t>人間の尊厳</w:t>
      </w:r>
      <w:r w:rsidR="00191504">
        <w:rPr>
          <w:rFonts w:ascii="ＭＳ 明朝" w:eastAsia="ＭＳ 明朝" w:hAnsi="Times New Roman" w:cs="ＭＳ 明朝" w:hint="eastAsia"/>
          <w:b/>
          <w:bCs/>
          <w:spacing w:val="-8"/>
          <w:kern w:val="0"/>
          <w:szCs w:val="21"/>
        </w:rPr>
        <w:t>をかげがいのないものとして保持する。</w:t>
      </w:r>
    </w:p>
    <w:p w14:paraId="1121E939" w14:textId="77777777" w:rsidR="009759CE" w:rsidRPr="009759CE" w:rsidRDefault="009759CE" w:rsidP="009759CE">
      <w:pPr>
        <w:kinsoku w:val="0"/>
        <w:overflowPunct w:val="0"/>
        <w:autoSpaceDE w:val="0"/>
        <w:autoSpaceDN w:val="0"/>
        <w:adjustRightInd w:val="0"/>
        <w:spacing w:before="12"/>
        <w:jc w:val="left"/>
        <w:rPr>
          <w:rFonts w:ascii="ＭＳ 明朝" w:eastAsia="ＭＳ 明朝" w:hAnsi="Times New Roman" w:cs="ＭＳ 明朝"/>
          <w:kern w:val="0"/>
          <w:sz w:val="24"/>
          <w:szCs w:val="24"/>
        </w:rPr>
      </w:pPr>
    </w:p>
    <w:p w14:paraId="5CFCF2C4" w14:textId="5F2891AC" w:rsidR="009759CE" w:rsidRPr="009759CE" w:rsidRDefault="009759CE" w:rsidP="009759CE">
      <w:pPr>
        <w:kinsoku w:val="0"/>
        <w:overflowPunct w:val="0"/>
        <w:autoSpaceDE w:val="0"/>
        <w:autoSpaceDN w:val="0"/>
        <w:adjustRightInd w:val="0"/>
        <w:spacing w:line="283" w:lineRule="auto"/>
        <w:ind w:left="445" w:right="314" w:hanging="406"/>
        <w:rPr>
          <w:rFonts w:ascii="ＭＳ 明朝" w:eastAsia="ＭＳ 明朝" w:hAnsi="Times New Roman" w:cs="ＭＳ 明朝"/>
          <w:b/>
          <w:bCs/>
          <w:spacing w:val="-6"/>
          <w:kern w:val="0"/>
          <w:szCs w:val="21"/>
        </w:rPr>
      </w:pPr>
      <w:r w:rsidRPr="009759CE">
        <w:rPr>
          <w:rFonts w:ascii="ＭＳ 明朝" w:eastAsia="ＭＳ 明朝" w:hAnsi="Times New Roman" w:cs="ＭＳ 明朝" w:hint="eastAsia"/>
          <w:b/>
          <w:bCs/>
          <w:spacing w:val="-6"/>
          <w:kern w:val="0"/>
          <w:szCs w:val="21"/>
        </w:rPr>
        <w:t>Ⅱ</w:t>
      </w:r>
      <w:r w:rsidR="00191504">
        <w:rPr>
          <w:rFonts w:ascii="ＭＳ 明朝" w:eastAsia="ＭＳ 明朝" w:hAnsi="Times New Roman" w:cs="ＭＳ 明朝" w:hint="eastAsia"/>
          <w:b/>
          <w:bCs/>
          <w:spacing w:val="-6"/>
          <w:kern w:val="0"/>
          <w:szCs w:val="21"/>
        </w:rPr>
        <w:t>すべての</w:t>
      </w:r>
      <w:r w:rsidR="002736D7">
        <w:rPr>
          <w:rFonts w:ascii="ＭＳ 明朝" w:eastAsia="ＭＳ 明朝" w:hAnsi="Times New Roman" w:cs="ＭＳ 明朝" w:hint="eastAsia"/>
          <w:b/>
          <w:bCs/>
          <w:spacing w:val="-6"/>
          <w:kern w:val="0"/>
          <w:szCs w:val="21"/>
        </w:rPr>
        <w:t>人々が</w:t>
      </w:r>
      <w:r w:rsidRPr="009759CE">
        <w:rPr>
          <w:rFonts w:ascii="ＭＳ 明朝" w:eastAsia="ＭＳ 明朝" w:hAnsi="Times New Roman" w:cs="ＭＳ 明朝" w:hint="eastAsia"/>
          <w:b/>
          <w:bCs/>
          <w:spacing w:val="-6"/>
          <w:kern w:val="0"/>
          <w:szCs w:val="21"/>
        </w:rPr>
        <w:t>生まれながらにして侵すことのできない</w:t>
      </w:r>
      <w:r w:rsidR="002736D7" w:rsidRPr="002736D7">
        <w:rPr>
          <w:rFonts w:ascii="ＭＳ 明朝" w:eastAsia="ＭＳ 明朝" w:hAnsi="Times New Roman" w:cs="ＭＳ 明朝" w:hint="eastAsia"/>
          <w:b/>
          <w:bCs/>
          <w:spacing w:val="-6"/>
          <w:kern w:val="0"/>
          <w:szCs w:val="21"/>
        </w:rPr>
        <w:t>人権</w:t>
      </w:r>
      <w:r w:rsidRPr="009759CE">
        <w:rPr>
          <w:rFonts w:ascii="ＭＳ 明朝" w:eastAsia="ＭＳ 明朝" w:hAnsi="Times New Roman" w:cs="ＭＳ 明朝" w:hint="eastAsia"/>
          <w:b/>
          <w:bCs/>
          <w:spacing w:val="-6"/>
          <w:kern w:val="0"/>
          <w:szCs w:val="21"/>
        </w:rPr>
        <w:t>を有する</w:t>
      </w:r>
      <w:r w:rsidR="002736D7" w:rsidRPr="002736D7">
        <w:rPr>
          <w:rFonts w:ascii="ＭＳ 明朝" w:eastAsia="ＭＳ 明朝" w:hAnsi="Times New Roman" w:cs="ＭＳ 明朝" w:hint="eastAsia"/>
          <w:b/>
          <w:bCs/>
          <w:spacing w:val="-6"/>
          <w:kern w:val="0"/>
          <w:szCs w:val="21"/>
        </w:rPr>
        <w:t>ものと</w:t>
      </w:r>
      <w:r w:rsidRPr="009759CE">
        <w:rPr>
          <w:rFonts w:ascii="ＭＳ 明朝" w:eastAsia="ＭＳ 明朝" w:hAnsi="Times New Roman" w:cs="ＭＳ 明朝" w:hint="eastAsia"/>
          <w:b/>
          <w:bCs/>
          <w:spacing w:val="-6"/>
          <w:kern w:val="0"/>
          <w:szCs w:val="21"/>
        </w:rPr>
        <w:t>認識</w:t>
      </w:r>
      <w:r w:rsidR="002736D7" w:rsidRPr="002736D7">
        <w:rPr>
          <w:rFonts w:ascii="ＭＳ 明朝" w:eastAsia="ＭＳ 明朝" w:hAnsi="Times New Roman" w:cs="ＭＳ 明朝" w:hint="eastAsia"/>
          <w:b/>
          <w:bCs/>
          <w:spacing w:val="-6"/>
          <w:kern w:val="0"/>
          <w:szCs w:val="21"/>
        </w:rPr>
        <w:t>する。</w:t>
      </w:r>
    </w:p>
    <w:p w14:paraId="6EFA38D8" w14:textId="77777777" w:rsidR="009759CE" w:rsidRPr="009759CE" w:rsidRDefault="009759CE" w:rsidP="009759CE">
      <w:pPr>
        <w:kinsoku w:val="0"/>
        <w:overflowPunct w:val="0"/>
        <w:autoSpaceDE w:val="0"/>
        <w:autoSpaceDN w:val="0"/>
        <w:adjustRightInd w:val="0"/>
        <w:spacing w:before="10"/>
        <w:jc w:val="left"/>
        <w:rPr>
          <w:rFonts w:ascii="ＭＳ 明朝" w:eastAsia="ＭＳ 明朝" w:hAnsi="Times New Roman" w:cs="ＭＳ 明朝"/>
          <w:kern w:val="0"/>
          <w:sz w:val="24"/>
          <w:szCs w:val="24"/>
        </w:rPr>
      </w:pPr>
    </w:p>
    <w:p w14:paraId="1FD09832" w14:textId="4B97A414" w:rsidR="002736D7" w:rsidRPr="009759CE" w:rsidRDefault="009759CE" w:rsidP="002736D7">
      <w:pPr>
        <w:kinsoku w:val="0"/>
        <w:overflowPunct w:val="0"/>
        <w:autoSpaceDE w:val="0"/>
        <w:autoSpaceDN w:val="0"/>
        <w:adjustRightInd w:val="0"/>
        <w:spacing w:line="285" w:lineRule="auto"/>
        <w:ind w:left="445" w:right="312" w:hanging="406"/>
        <w:rPr>
          <w:rFonts w:ascii="ＭＳ 明朝" w:eastAsia="ＭＳ 明朝" w:hAnsi="Times New Roman" w:cs="ＭＳ 明朝"/>
          <w:spacing w:val="-4"/>
          <w:kern w:val="0"/>
          <w:szCs w:val="21"/>
        </w:rPr>
      </w:pPr>
      <w:r w:rsidRPr="009759CE">
        <w:rPr>
          <w:rFonts w:ascii="ＭＳ 明朝" w:eastAsia="ＭＳ 明朝" w:hAnsi="Times New Roman" w:cs="ＭＳ 明朝" w:hint="eastAsia"/>
          <w:b/>
          <w:bCs/>
          <w:spacing w:val="-6"/>
          <w:kern w:val="0"/>
          <w:szCs w:val="21"/>
        </w:rPr>
        <w:t>Ⅲ</w:t>
      </w:r>
      <w:r w:rsidR="002736D7" w:rsidRPr="002736D7">
        <w:rPr>
          <w:rFonts w:ascii="ＭＳ 明朝" w:eastAsia="ＭＳ 明朝" w:hAnsi="Times New Roman" w:cs="ＭＳ 明朝" w:hint="eastAsia"/>
          <w:b/>
          <w:bCs/>
          <w:spacing w:val="-6"/>
          <w:kern w:val="0"/>
          <w:szCs w:val="21"/>
        </w:rPr>
        <w:t>集団の有する力と責任を認識し、人と環境の双方に働きかけて、互恵的な社会の実現に貢献する。</w:t>
      </w:r>
    </w:p>
    <w:p w14:paraId="766CF922" w14:textId="206B74BB" w:rsidR="002736D7" w:rsidRPr="002736D7" w:rsidRDefault="002736D7" w:rsidP="002736D7">
      <w:pPr>
        <w:kinsoku w:val="0"/>
        <w:overflowPunct w:val="0"/>
        <w:autoSpaceDE w:val="0"/>
        <w:autoSpaceDN w:val="0"/>
        <w:adjustRightInd w:val="0"/>
        <w:spacing w:line="285" w:lineRule="auto"/>
        <w:ind w:left="445" w:right="312" w:hanging="406"/>
        <w:rPr>
          <w:rFonts w:ascii="ＭＳ 明朝" w:eastAsia="ＭＳ 明朝" w:hAnsi="Times New Roman" w:cs="ＭＳ 明朝"/>
          <w:b/>
          <w:bCs/>
          <w:spacing w:val="-6"/>
          <w:kern w:val="0"/>
          <w:szCs w:val="21"/>
        </w:rPr>
      </w:pPr>
    </w:p>
    <w:p w14:paraId="12438DB2" w14:textId="30D148CB" w:rsidR="009759CE" w:rsidRPr="009759CE" w:rsidRDefault="009759CE" w:rsidP="002736D7">
      <w:pPr>
        <w:kinsoku w:val="0"/>
        <w:overflowPunct w:val="0"/>
        <w:autoSpaceDE w:val="0"/>
        <w:autoSpaceDN w:val="0"/>
        <w:adjustRightInd w:val="0"/>
        <w:spacing w:line="285" w:lineRule="auto"/>
        <w:ind w:left="445" w:right="312" w:hanging="406"/>
        <w:rPr>
          <w:rFonts w:ascii="ＭＳ 明朝" w:eastAsia="ＭＳ 明朝" w:hAnsi="Times New Roman" w:cs="ＭＳ 明朝"/>
          <w:spacing w:val="-4"/>
          <w:kern w:val="0"/>
          <w:szCs w:val="21"/>
        </w:rPr>
      </w:pPr>
      <w:r w:rsidRPr="009759CE">
        <w:rPr>
          <w:rFonts w:ascii="ＭＳ 明朝" w:eastAsia="ＭＳ 明朝" w:hAnsi="Times New Roman" w:cs="ＭＳ 明朝" w:hint="eastAsia"/>
          <w:b/>
          <w:bCs/>
          <w:spacing w:val="-4"/>
          <w:kern w:val="0"/>
          <w:szCs w:val="21"/>
        </w:rPr>
        <w:t>Ⅳ</w:t>
      </w:r>
      <w:r w:rsidR="002736D7" w:rsidRPr="002736D7">
        <w:rPr>
          <w:rFonts w:ascii="ＭＳ 明朝" w:eastAsia="ＭＳ 明朝" w:hAnsi="Times New Roman" w:cs="ＭＳ 明朝"/>
          <w:b/>
          <w:bCs/>
          <w:spacing w:val="-4"/>
          <w:kern w:val="0"/>
          <w:szCs w:val="21"/>
        </w:rPr>
        <w:t>個人、家族、集団、地域社会に存在する多様性を認識し、それ</w:t>
      </w:r>
      <w:r w:rsidR="002736D7" w:rsidRPr="002736D7">
        <w:rPr>
          <w:rFonts w:ascii="ＭＳ 明朝" w:eastAsia="ＭＳ 明朝" w:hAnsi="Times New Roman" w:cs="ＭＳ 明朝" w:hint="eastAsia"/>
          <w:b/>
          <w:bCs/>
          <w:spacing w:val="-4"/>
          <w:kern w:val="0"/>
          <w:szCs w:val="21"/>
        </w:rPr>
        <w:t>らを尊重する社会の実現をめざす。</w:t>
      </w:r>
    </w:p>
    <w:p w14:paraId="23C22E16" w14:textId="5F383732" w:rsidR="009759CE" w:rsidRPr="009759CE" w:rsidRDefault="009759CE" w:rsidP="002736D7">
      <w:pPr>
        <w:kinsoku w:val="0"/>
        <w:overflowPunct w:val="0"/>
        <w:autoSpaceDE w:val="0"/>
        <w:autoSpaceDN w:val="0"/>
        <w:adjustRightInd w:val="0"/>
        <w:ind w:left="40"/>
        <w:jc w:val="left"/>
        <w:rPr>
          <w:rFonts w:ascii="ＭＳ 明朝" w:eastAsia="ＭＳ 明朝" w:hAnsi="Times New Roman" w:cs="ＭＳ 明朝"/>
          <w:spacing w:val="-6"/>
          <w:kern w:val="0"/>
          <w:szCs w:val="21"/>
        </w:rPr>
      </w:pPr>
      <w:r w:rsidRPr="009759CE">
        <w:rPr>
          <w:rFonts w:ascii="ＭＳ 明朝" w:eastAsia="ＭＳ 明朝" w:hAnsi="Times New Roman" w:cs="ＭＳ 明朝" w:hint="eastAsia"/>
          <w:b/>
          <w:bCs/>
          <w:spacing w:val="-4"/>
          <w:kern w:val="0"/>
          <w:szCs w:val="21"/>
        </w:rPr>
        <w:t>Ⅴ</w:t>
      </w:r>
      <w:r w:rsidRPr="009759CE">
        <w:rPr>
          <w:rFonts w:ascii="ＭＳ 明朝" w:eastAsia="ＭＳ 明朝" w:hAnsi="Times New Roman" w:cs="ＭＳ 明朝" w:hint="eastAsia"/>
          <w:b/>
          <w:bCs/>
          <w:spacing w:val="-6"/>
          <w:kern w:val="0"/>
          <w:szCs w:val="21"/>
        </w:rPr>
        <w:t>すべての人々を生物的、心理的、社会的、文化的、スピリチュアルな側面からなる全人的な存在として認識する。</w:t>
      </w:r>
    </w:p>
    <w:p w14:paraId="6B6EC07B" w14:textId="77777777" w:rsidR="009759CE" w:rsidRPr="009759CE" w:rsidRDefault="009759CE" w:rsidP="009759CE">
      <w:pPr>
        <w:kinsoku w:val="0"/>
        <w:overflowPunct w:val="0"/>
        <w:autoSpaceDE w:val="0"/>
        <w:autoSpaceDN w:val="0"/>
        <w:adjustRightInd w:val="0"/>
        <w:spacing w:before="10"/>
        <w:jc w:val="left"/>
        <w:rPr>
          <w:rFonts w:ascii="ＭＳ 明朝" w:eastAsia="ＭＳ 明朝" w:hAnsi="Times New Roman" w:cs="ＭＳ 明朝"/>
          <w:kern w:val="0"/>
          <w:sz w:val="24"/>
          <w:szCs w:val="24"/>
        </w:rPr>
      </w:pPr>
    </w:p>
    <w:p w14:paraId="12DB1B42" w14:textId="77777777" w:rsidR="009759CE" w:rsidRPr="009759CE" w:rsidRDefault="009759CE" w:rsidP="009759CE">
      <w:pPr>
        <w:kinsoku w:val="0"/>
        <w:overflowPunct w:val="0"/>
        <w:autoSpaceDE w:val="0"/>
        <w:autoSpaceDN w:val="0"/>
        <w:adjustRightInd w:val="0"/>
        <w:spacing w:before="1"/>
        <w:ind w:left="118"/>
        <w:jc w:val="left"/>
        <w:outlineLvl w:val="0"/>
        <w:rPr>
          <w:rFonts w:ascii="ＭＳ 明朝" w:eastAsia="ＭＳ 明朝" w:hAnsi="Times New Roman" w:cs="ＭＳ 明朝"/>
          <w:b/>
          <w:bCs/>
          <w:spacing w:val="-4"/>
          <w:kern w:val="0"/>
          <w:szCs w:val="21"/>
        </w:rPr>
      </w:pPr>
      <w:r w:rsidRPr="009759CE">
        <w:rPr>
          <w:rFonts w:ascii="ＭＳ 明朝" w:eastAsia="ＭＳ 明朝" w:hAnsi="Times New Roman" w:cs="ＭＳ 明朝" w:hint="eastAsia"/>
          <w:b/>
          <w:bCs/>
          <w:spacing w:val="-4"/>
          <w:kern w:val="0"/>
          <w:szCs w:val="21"/>
        </w:rPr>
        <w:t>倫理基準</w:t>
      </w:r>
    </w:p>
    <w:p w14:paraId="7AB16E17" w14:textId="77777777" w:rsidR="009759CE" w:rsidRPr="009759CE" w:rsidRDefault="009759CE" w:rsidP="009759CE">
      <w:pPr>
        <w:numPr>
          <w:ilvl w:val="0"/>
          <w:numId w:val="3"/>
        </w:numPr>
        <w:tabs>
          <w:tab w:val="left" w:pos="424"/>
        </w:tabs>
        <w:kinsoku w:val="0"/>
        <w:overflowPunct w:val="0"/>
        <w:autoSpaceDE w:val="0"/>
        <w:autoSpaceDN w:val="0"/>
        <w:adjustRightInd w:val="0"/>
        <w:spacing w:before="50"/>
        <w:ind w:hanging="306"/>
        <w:jc w:val="left"/>
        <w:rPr>
          <w:rFonts w:ascii="ＭＳ 明朝" w:eastAsia="ＭＳ 明朝" w:hAnsi="Times New Roman" w:cs="ＭＳ 明朝"/>
          <w:b/>
          <w:bCs/>
          <w:spacing w:val="-2"/>
          <w:kern w:val="0"/>
          <w:szCs w:val="21"/>
        </w:rPr>
      </w:pPr>
      <w:r w:rsidRPr="009759CE">
        <w:rPr>
          <w:rFonts w:ascii="ＭＳ 明朝" w:eastAsia="ＭＳ 明朝" w:hAnsi="Times New Roman" w:cs="ＭＳ 明朝" w:hint="eastAsia"/>
          <w:b/>
          <w:bCs/>
          <w:spacing w:val="-2"/>
          <w:kern w:val="0"/>
          <w:szCs w:val="21"/>
        </w:rPr>
        <w:t>クライエントに対する倫理責任</w:t>
      </w:r>
    </w:p>
    <w:p w14:paraId="03D974A0" w14:textId="587CE6CF" w:rsidR="009759CE" w:rsidRPr="009759CE" w:rsidRDefault="009759CE" w:rsidP="009759CE">
      <w:pPr>
        <w:kinsoku w:val="0"/>
        <w:overflowPunct w:val="0"/>
        <w:autoSpaceDE w:val="0"/>
        <w:autoSpaceDN w:val="0"/>
        <w:adjustRightInd w:val="0"/>
        <w:spacing w:before="47" w:line="285" w:lineRule="auto"/>
        <w:ind w:left="420" w:right="205" w:hanging="202"/>
        <w:jc w:val="left"/>
        <w:rPr>
          <w:rFonts w:ascii="ＭＳ 明朝" w:eastAsia="ＭＳ 明朝" w:hAnsi="Century" w:cs="ＭＳ 明朝"/>
          <w:spacing w:val="-4"/>
          <w:kern w:val="0"/>
          <w:szCs w:val="21"/>
        </w:rPr>
      </w:pPr>
      <w:r w:rsidRPr="009759CE">
        <w:rPr>
          <w:rFonts w:ascii="ＭＳ 明朝" w:eastAsia="ＭＳ 明朝" w:hAnsi="Times New Roman" w:cs="ＭＳ 明朝" w:hint="eastAsia"/>
          <w:spacing w:val="-4"/>
          <w:kern w:val="0"/>
          <w:szCs w:val="21"/>
        </w:rPr>
        <w:t>１</w:t>
      </w:r>
      <w:r w:rsidRPr="009759CE">
        <w:rPr>
          <w:rFonts w:ascii="Century" w:eastAsia="ＭＳ 明朝" w:hAnsi="Century" w:cs="Century"/>
          <w:spacing w:val="5"/>
          <w:kern w:val="0"/>
          <w:szCs w:val="21"/>
        </w:rPr>
        <w:t xml:space="preserve">. </w:t>
      </w:r>
      <w:r w:rsidRPr="009759CE">
        <w:rPr>
          <w:rFonts w:ascii="ＭＳ 明朝" w:eastAsia="ＭＳ 明朝" w:hAnsi="Century" w:cs="ＭＳ 明朝" w:hint="eastAsia"/>
          <w:spacing w:val="-4"/>
          <w:kern w:val="0"/>
          <w:szCs w:val="21"/>
        </w:rPr>
        <w:t>クライエントとの関係</w:t>
      </w:r>
      <w:r w:rsidR="002736D7">
        <w:rPr>
          <w:rFonts w:ascii="ＭＳ 明朝" w:eastAsia="ＭＳ 明朝" w:hAnsi="Century" w:cs="ＭＳ 明朝" w:hint="eastAsia"/>
          <w:spacing w:val="-4"/>
          <w:kern w:val="0"/>
          <w:szCs w:val="21"/>
        </w:rPr>
        <w:t>は専門的援助関係</w:t>
      </w:r>
    </w:p>
    <w:p w14:paraId="485BD2CD" w14:textId="4AAF6745" w:rsidR="009759CE" w:rsidRPr="009759CE" w:rsidRDefault="009759CE" w:rsidP="009759CE">
      <w:pPr>
        <w:kinsoku w:val="0"/>
        <w:overflowPunct w:val="0"/>
        <w:autoSpaceDE w:val="0"/>
        <w:autoSpaceDN w:val="0"/>
        <w:adjustRightInd w:val="0"/>
        <w:spacing w:line="285" w:lineRule="auto"/>
        <w:ind w:left="420" w:right="303" w:hanging="202"/>
        <w:jc w:val="left"/>
        <w:rPr>
          <w:rFonts w:ascii="ＭＳ 明朝" w:eastAsia="ＭＳ 明朝" w:hAnsi="Times New Roman" w:cs="ＭＳ 明朝"/>
          <w:spacing w:val="-6"/>
          <w:kern w:val="0"/>
          <w:szCs w:val="21"/>
        </w:rPr>
      </w:pPr>
      <w:r w:rsidRPr="009759CE">
        <w:rPr>
          <w:rFonts w:ascii="ＭＳ 明朝" w:eastAsia="ＭＳ 明朝" w:hAnsi="Times New Roman" w:cs="ＭＳ 明朝" w:hint="eastAsia"/>
          <w:spacing w:val="-24"/>
          <w:kern w:val="0"/>
          <w:szCs w:val="21"/>
        </w:rPr>
        <w:t>２．</w:t>
      </w:r>
      <w:r w:rsidRPr="009759CE">
        <w:rPr>
          <w:rFonts w:ascii="ＭＳ 明朝" w:eastAsia="ＭＳ 明朝" w:hAnsi="Times New Roman" w:cs="ＭＳ 明朝" w:hint="eastAsia"/>
          <w:spacing w:val="-6"/>
          <w:kern w:val="0"/>
          <w:szCs w:val="21"/>
        </w:rPr>
        <w:t>クライエントの利益</w:t>
      </w:r>
      <w:r w:rsidR="002736D7">
        <w:rPr>
          <w:rFonts w:ascii="ＭＳ 明朝" w:eastAsia="ＭＳ 明朝" w:hAnsi="Times New Roman" w:cs="ＭＳ 明朝" w:hint="eastAsia"/>
          <w:spacing w:val="-6"/>
          <w:kern w:val="0"/>
          <w:szCs w:val="21"/>
        </w:rPr>
        <w:t>を</w:t>
      </w:r>
      <w:r w:rsidRPr="009759CE">
        <w:rPr>
          <w:rFonts w:ascii="ＭＳ 明朝" w:eastAsia="ＭＳ 明朝" w:hAnsi="Times New Roman" w:cs="ＭＳ 明朝" w:hint="eastAsia"/>
          <w:spacing w:val="-6"/>
          <w:kern w:val="0"/>
          <w:szCs w:val="21"/>
        </w:rPr>
        <w:t>最優先</w:t>
      </w:r>
      <w:r w:rsidR="002736D7">
        <w:rPr>
          <w:rFonts w:ascii="ＭＳ 明朝" w:eastAsia="ＭＳ 明朝" w:hAnsi="Times New Roman" w:cs="ＭＳ 明朝" w:hint="eastAsia"/>
          <w:spacing w:val="-6"/>
          <w:kern w:val="0"/>
          <w:szCs w:val="21"/>
        </w:rPr>
        <w:t>する</w:t>
      </w:r>
    </w:p>
    <w:p w14:paraId="3B7B558A" w14:textId="77777777" w:rsidR="002736D7" w:rsidRDefault="009759CE" w:rsidP="009759CE">
      <w:pPr>
        <w:kinsoku w:val="0"/>
        <w:overflowPunct w:val="0"/>
        <w:autoSpaceDE w:val="0"/>
        <w:autoSpaceDN w:val="0"/>
        <w:adjustRightInd w:val="0"/>
        <w:spacing w:line="285" w:lineRule="auto"/>
        <w:ind w:left="218" w:right="214"/>
        <w:jc w:val="left"/>
        <w:rPr>
          <w:rFonts w:ascii="ＭＳ 明朝" w:eastAsia="ＭＳ 明朝" w:hAnsi="Century" w:cs="ＭＳ 明朝"/>
          <w:spacing w:val="-9"/>
          <w:kern w:val="0"/>
          <w:szCs w:val="21"/>
        </w:rPr>
      </w:pPr>
      <w:r w:rsidRPr="009759CE">
        <w:rPr>
          <w:rFonts w:ascii="ＭＳ 明朝" w:eastAsia="ＭＳ 明朝" w:hAnsi="Times New Roman" w:cs="ＭＳ 明朝" w:hint="eastAsia"/>
          <w:spacing w:val="-6"/>
          <w:kern w:val="0"/>
          <w:szCs w:val="21"/>
        </w:rPr>
        <w:t>３</w:t>
      </w:r>
      <w:r w:rsidRPr="009759CE">
        <w:rPr>
          <w:rFonts w:ascii="Century" w:eastAsia="ＭＳ 明朝" w:hAnsi="Century" w:cs="Century"/>
          <w:spacing w:val="2"/>
          <w:kern w:val="0"/>
          <w:szCs w:val="21"/>
        </w:rPr>
        <w:t xml:space="preserve">. </w:t>
      </w:r>
      <w:r w:rsidRPr="009759CE">
        <w:rPr>
          <w:rFonts w:ascii="ＭＳ 明朝" w:eastAsia="ＭＳ 明朝" w:hAnsi="Century" w:cs="ＭＳ 明朝" w:hint="eastAsia"/>
          <w:spacing w:val="-9"/>
          <w:kern w:val="0"/>
          <w:szCs w:val="21"/>
        </w:rPr>
        <w:t>クライエントをあるがままに受容する。</w:t>
      </w:r>
    </w:p>
    <w:p w14:paraId="37F76F0A" w14:textId="73E2E4F6" w:rsidR="009759CE" w:rsidRPr="009759CE" w:rsidRDefault="009759CE" w:rsidP="00452F11">
      <w:pPr>
        <w:kinsoku w:val="0"/>
        <w:overflowPunct w:val="0"/>
        <w:autoSpaceDE w:val="0"/>
        <w:autoSpaceDN w:val="0"/>
        <w:adjustRightInd w:val="0"/>
        <w:spacing w:line="285" w:lineRule="auto"/>
        <w:ind w:left="218" w:right="214"/>
        <w:jc w:val="left"/>
        <w:rPr>
          <w:rFonts w:ascii="ＭＳ 明朝" w:eastAsia="ＭＳ 明朝" w:hAnsi="Times New Roman" w:cs="ＭＳ 明朝"/>
          <w:spacing w:val="-2"/>
          <w:kern w:val="0"/>
          <w:szCs w:val="21"/>
        </w:rPr>
      </w:pPr>
      <w:r w:rsidRPr="009759CE">
        <w:rPr>
          <w:rFonts w:ascii="ＭＳ 明朝" w:eastAsia="ＭＳ 明朝" w:hAnsi="Century" w:cs="ＭＳ 明朝" w:hint="eastAsia"/>
          <w:spacing w:val="-9"/>
          <w:kern w:val="0"/>
          <w:szCs w:val="21"/>
        </w:rPr>
        <w:t>４．</w:t>
      </w:r>
      <w:r w:rsidRPr="009759CE">
        <w:rPr>
          <w:rFonts w:ascii="ＭＳ 明朝" w:eastAsia="ＭＳ 明朝" w:hAnsi="Century" w:cs="ＭＳ 明朝" w:hint="eastAsia"/>
          <w:spacing w:val="-6"/>
          <w:kern w:val="0"/>
          <w:szCs w:val="21"/>
        </w:rPr>
        <w:t>クライエントに必要な情報を適切な方法・わかりやすい表現を用</w:t>
      </w:r>
      <w:r w:rsidRPr="009759CE">
        <w:rPr>
          <w:rFonts w:ascii="ＭＳ 明朝" w:eastAsia="ＭＳ 明朝" w:hAnsi="Times New Roman" w:cs="ＭＳ 明朝" w:hint="eastAsia"/>
          <w:spacing w:val="-2"/>
          <w:kern w:val="0"/>
          <w:szCs w:val="21"/>
        </w:rPr>
        <w:t>いて提供する。</w:t>
      </w:r>
    </w:p>
    <w:p w14:paraId="2A6BA6DB" w14:textId="6DF432EC" w:rsidR="009759CE" w:rsidRPr="009759CE" w:rsidRDefault="009759CE" w:rsidP="009759CE">
      <w:pPr>
        <w:kinsoku w:val="0"/>
        <w:overflowPunct w:val="0"/>
        <w:autoSpaceDE w:val="0"/>
        <w:autoSpaceDN w:val="0"/>
        <w:adjustRightInd w:val="0"/>
        <w:spacing w:before="42" w:line="283" w:lineRule="auto"/>
        <w:ind w:left="420" w:right="306" w:hanging="202"/>
        <w:rPr>
          <w:rFonts w:ascii="ＭＳ 明朝" w:eastAsia="ＭＳ 明朝" w:hAnsi="Century" w:cs="ＭＳ 明朝"/>
          <w:spacing w:val="-10"/>
          <w:kern w:val="0"/>
          <w:szCs w:val="21"/>
        </w:rPr>
      </w:pPr>
      <w:r w:rsidRPr="009759CE">
        <w:rPr>
          <w:rFonts w:ascii="ＭＳ 明朝" w:eastAsia="ＭＳ 明朝" w:hAnsi="Times New Roman" w:cs="ＭＳ 明朝" w:hint="eastAsia"/>
          <w:spacing w:val="-8"/>
          <w:kern w:val="0"/>
          <w:szCs w:val="21"/>
        </w:rPr>
        <w:t>５</w:t>
      </w:r>
      <w:r w:rsidRPr="009759CE">
        <w:rPr>
          <w:rFonts w:ascii="Century" w:eastAsia="ＭＳ 明朝" w:hAnsi="Century" w:cs="Century"/>
          <w:spacing w:val="-8"/>
          <w:kern w:val="0"/>
          <w:szCs w:val="21"/>
        </w:rPr>
        <w:t>.</w:t>
      </w:r>
      <w:r w:rsidRPr="009759CE">
        <w:rPr>
          <w:rFonts w:ascii="ＭＳ 明朝" w:eastAsia="ＭＳ 明朝" w:hAnsi="Century" w:cs="ＭＳ 明朝" w:hint="eastAsia"/>
          <w:spacing w:val="-10"/>
          <w:kern w:val="0"/>
          <w:szCs w:val="21"/>
        </w:rPr>
        <w:t>クライエントの自己決定を尊重し、クライエントがその権利を十分に理解し、活用できるようにする。また、クライエントの自己決定が本人の生命や健康を大きく損ねる場合や、他者の権利を脅かすような場合は、人と環境の相互作用の視点からクライエントとそこに関係する人々相互のウェルビーイングの調和を図ることに努める。</w:t>
      </w:r>
    </w:p>
    <w:p w14:paraId="19507B85" w14:textId="77777777" w:rsidR="00452F11" w:rsidRDefault="009759CE" w:rsidP="00452F11">
      <w:pPr>
        <w:kinsoku w:val="0"/>
        <w:overflowPunct w:val="0"/>
        <w:autoSpaceDE w:val="0"/>
        <w:autoSpaceDN w:val="0"/>
        <w:adjustRightInd w:val="0"/>
        <w:spacing w:before="1" w:line="285" w:lineRule="auto"/>
        <w:ind w:left="421" w:right="312" w:hanging="202"/>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26"/>
          <w:kern w:val="0"/>
          <w:szCs w:val="21"/>
        </w:rPr>
        <w:t>６．</w:t>
      </w:r>
      <w:r w:rsidRPr="009759CE">
        <w:rPr>
          <w:rFonts w:ascii="ＭＳ 明朝" w:eastAsia="ＭＳ 明朝" w:hAnsi="Times New Roman" w:cs="ＭＳ 明朝" w:hint="eastAsia"/>
          <w:spacing w:val="-8"/>
          <w:kern w:val="0"/>
          <w:szCs w:val="21"/>
        </w:rPr>
        <w:t>クライエントが自らの人生に影響を及ぼす決定や行動のすべての局面において、完全な関与と参加を促進する。</w:t>
      </w:r>
    </w:p>
    <w:p w14:paraId="5F5A4714" w14:textId="57333B2F" w:rsidR="009759CE" w:rsidRPr="009759CE" w:rsidRDefault="00452F11" w:rsidP="00452F11">
      <w:pPr>
        <w:kinsoku w:val="0"/>
        <w:overflowPunct w:val="0"/>
        <w:autoSpaceDE w:val="0"/>
        <w:autoSpaceDN w:val="0"/>
        <w:adjustRightInd w:val="0"/>
        <w:spacing w:before="1" w:line="285" w:lineRule="auto"/>
        <w:ind w:left="421" w:right="312" w:hanging="202"/>
        <w:rPr>
          <w:rFonts w:ascii="ＭＳ 明朝" w:eastAsia="ＭＳ 明朝" w:hAnsi="Times New Roman" w:cs="ＭＳ 明朝"/>
          <w:spacing w:val="-14"/>
          <w:kern w:val="0"/>
          <w:szCs w:val="21"/>
        </w:rPr>
      </w:pPr>
      <w:r>
        <w:rPr>
          <w:rFonts w:ascii="ＭＳ 明朝" w:eastAsia="ＭＳ 明朝" w:hAnsi="Times New Roman" w:cs="ＭＳ 明朝" w:hint="eastAsia"/>
          <w:spacing w:val="-8"/>
          <w:kern w:val="0"/>
          <w:szCs w:val="21"/>
        </w:rPr>
        <w:t>７．</w:t>
      </w:r>
      <w:r w:rsidR="009759CE" w:rsidRPr="009759CE">
        <w:rPr>
          <w:rFonts w:ascii="ＭＳ 明朝" w:eastAsia="ＭＳ 明朝" w:hAnsi="Times New Roman" w:cs="ＭＳ 明朝" w:hint="eastAsia"/>
          <w:spacing w:val="-14"/>
          <w:kern w:val="0"/>
          <w:szCs w:val="21"/>
        </w:rPr>
        <w:t>意思決定が困難なクライエントに対して、常に最善の方法を用いて利益と権利を擁護する。</w:t>
      </w:r>
    </w:p>
    <w:p w14:paraId="2565A2E8" w14:textId="2D924270" w:rsidR="009759CE" w:rsidRPr="009759CE" w:rsidRDefault="009759CE" w:rsidP="009759CE">
      <w:pPr>
        <w:kinsoku w:val="0"/>
        <w:overflowPunct w:val="0"/>
        <w:autoSpaceDE w:val="0"/>
        <w:autoSpaceDN w:val="0"/>
        <w:adjustRightInd w:val="0"/>
        <w:spacing w:line="285" w:lineRule="auto"/>
        <w:ind w:left="421" w:right="302" w:hanging="202"/>
        <w:rPr>
          <w:rFonts w:ascii="ＭＳ 明朝" w:eastAsia="ＭＳ 明朝" w:hAnsi="Times New Roman" w:cs="ＭＳ 明朝"/>
          <w:spacing w:val="-6"/>
          <w:kern w:val="0"/>
          <w:szCs w:val="21"/>
        </w:rPr>
      </w:pPr>
      <w:r w:rsidRPr="009759CE">
        <w:rPr>
          <w:rFonts w:ascii="ＭＳ 明朝" w:eastAsia="ＭＳ 明朝" w:hAnsi="Times New Roman" w:cs="ＭＳ 明朝" w:hint="eastAsia"/>
          <w:spacing w:val="-24"/>
          <w:kern w:val="0"/>
          <w:szCs w:val="21"/>
        </w:rPr>
        <w:t>８．</w:t>
      </w:r>
      <w:r w:rsidRPr="009759CE">
        <w:rPr>
          <w:rFonts w:ascii="ＭＳ 明朝" w:eastAsia="ＭＳ 明朝" w:hAnsi="Times New Roman" w:cs="ＭＳ 明朝" w:hint="eastAsia"/>
          <w:spacing w:val="-6"/>
          <w:kern w:val="0"/>
          <w:szCs w:val="21"/>
        </w:rPr>
        <w:t>クライエントのプライバシーを尊重し秘密を保持する。</w:t>
      </w:r>
    </w:p>
    <w:p w14:paraId="4727738D" w14:textId="6F3AABDC" w:rsidR="009759CE" w:rsidRPr="009759CE" w:rsidRDefault="009759CE" w:rsidP="009759CE">
      <w:pPr>
        <w:kinsoku w:val="0"/>
        <w:overflowPunct w:val="0"/>
        <w:autoSpaceDE w:val="0"/>
        <w:autoSpaceDN w:val="0"/>
        <w:adjustRightInd w:val="0"/>
        <w:spacing w:line="285" w:lineRule="auto"/>
        <w:ind w:left="421" w:right="304" w:hanging="202"/>
        <w:rPr>
          <w:rFonts w:ascii="ＭＳ 明朝" w:eastAsia="ＭＳ 明朝" w:hAnsi="Century" w:cs="ＭＳ 明朝"/>
          <w:spacing w:val="-6"/>
          <w:kern w:val="0"/>
          <w:szCs w:val="21"/>
        </w:rPr>
      </w:pPr>
      <w:r w:rsidRPr="009759CE">
        <w:rPr>
          <w:rFonts w:ascii="ＭＳ 明朝" w:eastAsia="ＭＳ 明朝" w:hAnsi="Times New Roman" w:cs="ＭＳ 明朝" w:hint="eastAsia"/>
          <w:spacing w:val="-6"/>
          <w:kern w:val="0"/>
          <w:szCs w:val="21"/>
        </w:rPr>
        <w:t>９</w:t>
      </w:r>
      <w:r w:rsidRPr="009759CE">
        <w:rPr>
          <w:rFonts w:ascii="Century" w:eastAsia="ＭＳ 明朝" w:hAnsi="Century" w:cs="Century"/>
          <w:spacing w:val="-6"/>
          <w:kern w:val="0"/>
          <w:szCs w:val="21"/>
        </w:rPr>
        <w:t xml:space="preserve">. </w:t>
      </w:r>
      <w:r w:rsidRPr="009759CE">
        <w:rPr>
          <w:rFonts w:ascii="ＭＳ 明朝" w:eastAsia="ＭＳ 明朝" w:hAnsi="Century" w:cs="ＭＳ 明朝" w:hint="eastAsia"/>
          <w:spacing w:val="-6"/>
          <w:kern w:val="0"/>
          <w:szCs w:val="21"/>
        </w:rPr>
        <w:t>クライエントから記録の開示の要求があった場合、非開示とすべき正当な事由がない限り、クライエントに記録を開示する。</w:t>
      </w:r>
    </w:p>
    <w:p w14:paraId="4F88B6D2" w14:textId="462CBBB0" w:rsidR="009759CE" w:rsidRPr="009759CE" w:rsidRDefault="009759CE" w:rsidP="009759CE">
      <w:pPr>
        <w:kinsoku w:val="0"/>
        <w:overflowPunct w:val="0"/>
        <w:autoSpaceDE w:val="0"/>
        <w:autoSpaceDN w:val="0"/>
        <w:adjustRightInd w:val="0"/>
        <w:spacing w:line="265" w:lineRule="exact"/>
        <w:ind w:left="220"/>
        <w:rPr>
          <w:rFonts w:ascii="ＭＳ 明朝" w:eastAsia="ＭＳ 明朝" w:hAnsi="Century" w:cs="ＭＳ 明朝"/>
          <w:spacing w:val="-6"/>
          <w:kern w:val="0"/>
          <w:szCs w:val="21"/>
        </w:rPr>
      </w:pPr>
      <w:r w:rsidRPr="009759CE">
        <w:rPr>
          <w:rFonts w:ascii="Century" w:hAnsi="Century" w:cs="Century"/>
          <w:spacing w:val="21"/>
          <w:kern w:val="0"/>
          <w:szCs w:val="21"/>
        </w:rPr>
        <w:t>10</w:t>
      </w:r>
      <w:r w:rsidRPr="009759CE">
        <w:rPr>
          <w:rFonts w:ascii="ＭＳ 明朝" w:eastAsia="ＭＳ 明朝" w:hAnsi="Century" w:cs="ＭＳ 明朝" w:hint="eastAsia"/>
          <w:spacing w:val="-85"/>
          <w:kern w:val="0"/>
          <w:szCs w:val="21"/>
        </w:rPr>
        <w:t>．</w:t>
      </w:r>
      <w:r w:rsidRPr="009759CE">
        <w:rPr>
          <w:rFonts w:ascii="ＭＳ 明朝" w:eastAsia="ＭＳ 明朝" w:hAnsi="Century" w:cs="ＭＳ 明朝" w:hint="eastAsia"/>
          <w:spacing w:val="-6"/>
          <w:kern w:val="0"/>
          <w:szCs w:val="21"/>
        </w:rPr>
        <w:t>クライエントに対していかなる差別・虐待もしない。</w:t>
      </w:r>
    </w:p>
    <w:p w14:paraId="4ADA84E2" w14:textId="5AAD5DE7" w:rsidR="009759CE" w:rsidRPr="009759CE" w:rsidRDefault="009759CE" w:rsidP="009759CE">
      <w:pPr>
        <w:numPr>
          <w:ilvl w:val="1"/>
          <w:numId w:val="3"/>
        </w:numPr>
        <w:tabs>
          <w:tab w:val="left" w:pos="590"/>
        </w:tabs>
        <w:kinsoku w:val="0"/>
        <w:overflowPunct w:val="0"/>
        <w:autoSpaceDE w:val="0"/>
        <w:autoSpaceDN w:val="0"/>
        <w:adjustRightInd w:val="0"/>
        <w:spacing w:before="37"/>
        <w:jc w:val="left"/>
        <w:rPr>
          <w:rFonts w:ascii="ＭＳ 明朝" w:eastAsia="ＭＳ 明朝" w:hAnsi="Times New Roman" w:cs="ＭＳ 明朝"/>
          <w:spacing w:val="-4"/>
          <w:kern w:val="0"/>
          <w:szCs w:val="21"/>
        </w:rPr>
      </w:pPr>
      <w:r w:rsidRPr="009759CE">
        <w:rPr>
          <w:rFonts w:ascii="ＭＳ 明朝" w:eastAsia="ＭＳ 明朝" w:hAnsi="Times New Roman" w:cs="ＭＳ 明朝" w:hint="eastAsia"/>
          <w:spacing w:val="-4"/>
          <w:kern w:val="0"/>
          <w:szCs w:val="21"/>
        </w:rPr>
        <w:t>クライエントの権利を擁護し、その権利の行使を促進する。</w:t>
      </w:r>
    </w:p>
    <w:p w14:paraId="3C28AFD6" w14:textId="232D015D" w:rsidR="009759CE" w:rsidRPr="009759CE" w:rsidRDefault="009759CE" w:rsidP="009759CE">
      <w:pPr>
        <w:numPr>
          <w:ilvl w:val="1"/>
          <w:numId w:val="3"/>
        </w:numPr>
        <w:tabs>
          <w:tab w:val="left" w:pos="703"/>
        </w:tabs>
        <w:kinsoku w:val="0"/>
        <w:overflowPunct w:val="0"/>
        <w:autoSpaceDE w:val="0"/>
        <w:autoSpaceDN w:val="0"/>
        <w:adjustRightInd w:val="0"/>
        <w:spacing w:before="47" w:line="285" w:lineRule="auto"/>
        <w:ind w:left="422" w:right="302" w:hanging="202"/>
        <w:jc w:val="left"/>
        <w:rPr>
          <w:rFonts w:ascii="ＭＳ 明朝" w:eastAsia="ＭＳ 明朝" w:hAnsi="Century" w:cs="ＭＳ 明朝"/>
          <w:spacing w:val="-6"/>
          <w:kern w:val="0"/>
          <w:szCs w:val="21"/>
        </w:rPr>
      </w:pPr>
      <w:r w:rsidRPr="009759CE">
        <w:rPr>
          <w:rFonts w:ascii="ＭＳ 明朝" w:eastAsia="ＭＳ 明朝" w:hAnsi="Century" w:cs="ＭＳ 明朝" w:hint="eastAsia"/>
          <w:spacing w:val="-6"/>
          <w:kern w:val="0"/>
          <w:szCs w:val="21"/>
        </w:rPr>
        <w:t>情報処理技術の利用がクライエントの権利を侵害する危険性があることを認識し、その適切な使用に努める。</w:t>
      </w:r>
    </w:p>
    <w:p w14:paraId="7FEE877E" w14:textId="77777777" w:rsidR="009759CE" w:rsidRPr="009759CE" w:rsidRDefault="009759CE" w:rsidP="009759CE">
      <w:pPr>
        <w:kinsoku w:val="0"/>
        <w:overflowPunct w:val="0"/>
        <w:autoSpaceDE w:val="0"/>
        <w:autoSpaceDN w:val="0"/>
        <w:adjustRightInd w:val="0"/>
        <w:spacing w:before="8"/>
        <w:jc w:val="left"/>
        <w:rPr>
          <w:rFonts w:ascii="ＭＳ 明朝" w:eastAsia="ＭＳ 明朝" w:hAnsi="Times New Roman" w:cs="ＭＳ 明朝"/>
          <w:kern w:val="0"/>
          <w:sz w:val="24"/>
          <w:szCs w:val="24"/>
        </w:rPr>
      </w:pPr>
    </w:p>
    <w:p w14:paraId="7CD0FC68" w14:textId="77777777" w:rsidR="009759CE" w:rsidRPr="009759CE" w:rsidRDefault="009759CE" w:rsidP="009759CE">
      <w:pPr>
        <w:numPr>
          <w:ilvl w:val="0"/>
          <w:numId w:val="3"/>
        </w:numPr>
        <w:tabs>
          <w:tab w:val="left" w:pos="424"/>
        </w:tabs>
        <w:kinsoku w:val="0"/>
        <w:overflowPunct w:val="0"/>
        <w:autoSpaceDE w:val="0"/>
        <w:autoSpaceDN w:val="0"/>
        <w:adjustRightInd w:val="0"/>
        <w:ind w:hanging="306"/>
        <w:jc w:val="left"/>
        <w:outlineLvl w:val="0"/>
        <w:rPr>
          <w:rFonts w:ascii="ＭＳ 明朝" w:eastAsia="ＭＳ 明朝" w:hAnsi="Times New Roman" w:cs="ＭＳ 明朝"/>
          <w:b/>
          <w:bCs/>
          <w:spacing w:val="-2"/>
          <w:kern w:val="0"/>
          <w:szCs w:val="21"/>
        </w:rPr>
      </w:pPr>
      <w:r w:rsidRPr="009759CE">
        <w:rPr>
          <w:rFonts w:ascii="ＭＳ 明朝" w:eastAsia="ＭＳ 明朝" w:hAnsi="Times New Roman" w:cs="ＭＳ 明朝" w:hint="eastAsia"/>
          <w:b/>
          <w:bCs/>
          <w:spacing w:val="-2"/>
          <w:kern w:val="0"/>
          <w:szCs w:val="21"/>
        </w:rPr>
        <w:t>組織・職場に対する倫理責任</w:t>
      </w:r>
    </w:p>
    <w:p w14:paraId="787029EC" w14:textId="22B7DEE1" w:rsidR="009759CE" w:rsidRPr="009759CE" w:rsidRDefault="009759CE" w:rsidP="009759CE">
      <w:pPr>
        <w:kinsoku w:val="0"/>
        <w:overflowPunct w:val="0"/>
        <w:autoSpaceDE w:val="0"/>
        <w:autoSpaceDN w:val="0"/>
        <w:adjustRightInd w:val="0"/>
        <w:spacing w:before="48" w:line="285" w:lineRule="auto"/>
        <w:ind w:left="420" w:right="303" w:hanging="202"/>
        <w:jc w:val="left"/>
        <w:rPr>
          <w:rFonts w:ascii="ＭＳ 明朝" w:eastAsia="ＭＳ 明朝" w:hAnsi="Times New Roman" w:cs="ＭＳ 明朝"/>
          <w:spacing w:val="-6"/>
          <w:kern w:val="0"/>
          <w:szCs w:val="21"/>
        </w:rPr>
      </w:pPr>
      <w:r w:rsidRPr="009759CE">
        <w:rPr>
          <w:rFonts w:ascii="ＭＳ 明朝" w:eastAsia="ＭＳ 明朝" w:hAnsi="Times New Roman" w:cs="ＭＳ 明朝" w:hint="eastAsia"/>
          <w:spacing w:val="-24"/>
          <w:kern w:val="0"/>
          <w:szCs w:val="21"/>
        </w:rPr>
        <w:lastRenderedPageBreak/>
        <w:t>１．</w:t>
      </w:r>
      <w:r w:rsidRPr="009759CE">
        <w:rPr>
          <w:rFonts w:ascii="ＭＳ 明朝" w:eastAsia="ＭＳ 明朝" w:hAnsi="Times New Roman" w:cs="ＭＳ 明朝" w:hint="eastAsia"/>
          <w:spacing w:val="-6"/>
          <w:kern w:val="0"/>
          <w:szCs w:val="21"/>
        </w:rPr>
        <w:t>自らが属する組織・職場の基本的な使命や理念を認識し、最良の業務を遂行する。</w:t>
      </w:r>
    </w:p>
    <w:p w14:paraId="02054497" w14:textId="3B2E32B4" w:rsidR="009759CE" w:rsidRPr="009759CE" w:rsidRDefault="009759CE" w:rsidP="009759CE">
      <w:pPr>
        <w:kinsoku w:val="0"/>
        <w:overflowPunct w:val="0"/>
        <w:autoSpaceDE w:val="0"/>
        <w:autoSpaceDN w:val="0"/>
        <w:adjustRightInd w:val="0"/>
        <w:spacing w:line="285" w:lineRule="auto"/>
        <w:ind w:left="421" w:right="303" w:hanging="202"/>
        <w:jc w:val="left"/>
        <w:rPr>
          <w:rFonts w:ascii="ＭＳ 明朝" w:eastAsia="ＭＳ 明朝" w:hAnsi="Times New Roman" w:cs="ＭＳ 明朝"/>
          <w:spacing w:val="-6"/>
          <w:kern w:val="0"/>
          <w:szCs w:val="21"/>
        </w:rPr>
      </w:pPr>
      <w:r w:rsidRPr="009759CE">
        <w:rPr>
          <w:rFonts w:ascii="ＭＳ 明朝" w:eastAsia="ＭＳ 明朝" w:hAnsi="Times New Roman" w:cs="ＭＳ 明朝" w:hint="eastAsia"/>
          <w:spacing w:val="-24"/>
          <w:kern w:val="0"/>
          <w:szCs w:val="21"/>
        </w:rPr>
        <w:t>２．</w:t>
      </w:r>
      <w:r w:rsidRPr="009759CE">
        <w:rPr>
          <w:rFonts w:ascii="ＭＳ 明朝" w:eastAsia="ＭＳ 明朝" w:hAnsi="Times New Roman" w:cs="ＭＳ 明朝" w:hint="eastAsia"/>
          <w:spacing w:val="-6"/>
          <w:kern w:val="0"/>
          <w:szCs w:val="21"/>
        </w:rPr>
        <w:t>組織・職場内のどのような立場にあっても、同僚および他の専門職などに敬意を払う。</w:t>
      </w:r>
    </w:p>
    <w:p w14:paraId="1F250017" w14:textId="7B54B47D" w:rsidR="009759CE" w:rsidRPr="009759CE" w:rsidRDefault="009759CE" w:rsidP="009759CE">
      <w:pPr>
        <w:kinsoku w:val="0"/>
        <w:overflowPunct w:val="0"/>
        <w:autoSpaceDE w:val="0"/>
        <w:autoSpaceDN w:val="0"/>
        <w:adjustRightInd w:val="0"/>
        <w:spacing w:line="285" w:lineRule="auto"/>
        <w:ind w:left="421" w:right="303" w:hanging="202"/>
        <w:jc w:val="left"/>
        <w:rPr>
          <w:rFonts w:ascii="ＭＳ 明朝" w:eastAsia="ＭＳ 明朝" w:hAnsi="Times New Roman" w:cs="ＭＳ 明朝"/>
          <w:spacing w:val="-6"/>
          <w:kern w:val="0"/>
          <w:szCs w:val="21"/>
        </w:rPr>
      </w:pPr>
      <w:r w:rsidRPr="009759CE">
        <w:rPr>
          <w:rFonts w:ascii="ＭＳ 明朝" w:eastAsia="ＭＳ 明朝" w:hAnsi="Times New Roman" w:cs="ＭＳ 明朝" w:hint="eastAsia"/>
          <w:spacing w:val="-24"/>
          <w:kern w:val="0"/>
          <w:szCs w:val="21"/>
        </w:rPr>
        <w:t>３．</w:t>
      </w:r>
      <w:r w:rsidRPr="009759CE">
        <w:rPr>
          <w:rFonts w:ascii="ＭＳ 明朝" w:eastAsia="ＭＳ 明朝" w:hAnsi="Times New Roman" w:cs="ＭＳ 明朝" w:hint="eastAsia"/>
          <w:spacing w:val="-6"/>
          <w:kern w:val="0"/>
          <w:szCs w:val="21"/>
        </w:rPr>
        <w:t>組織・職場において本倫理綱領が認識されるよう働きかける。</w:t>
      </w:r>
    </w:p>
    <w:p w14:paraId="09995871" w14:textId="77777777" w:rsidR="00452F11" w:rsidRDefault="009759CE" w:rsidP="00452F11">
      <w:pPr>
        <w:kinsoku w:val="0"/>
        <w:overflowPunct w:val="0"/>
        <w:autoSpaceDE w:val="0"/>
        <w:autoSpaceDN w:val="0"/>
        <w:adjustRightInd w:val="0"/>
        <w:spacing w:line="285" w:lineRule="auto"/>
        <w:ind w:left="421" w:right="302" w:hanging="202"/>
        <w:jc w:val="left"/>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26"/>
          <w:kern w:val="0"/>
          <w:szCs w:val="21"/>
        </w:rPr>
        <w:t>４．</w:t>
      </w:r>
      <w:r w:rsidRPr="009759CE">
        <w:rPr>
          <w:rFonts w:ascii="ＭＳ 明朝" w:eastAsia="ＭＳ 明朝" w:hAnsi="Times New Roman" w:cs="ＭＳ 明朝" w:hint="eastAsia"/>
          <w:spacing w:val="-8"/>
          <w:kern w:val="0"/>
          <w:szCs w:val="21"/>
        </w:rPr>
        <w:t>組織・職場の方針、規則、業務命令がソーシャルワークの倫理的実践を妨げる場合は、適切・妥当な方法・手段によって提言し、改善を図る。</w:t>
      </w:r>
    </w:p>
    <w:p w14:paraId="1F386FA5" w14:textId="5027E005" w:rsidR="009759CE" w:rsidRPr="009759CE" w:rsidRDefault="00452F11" w:rsidP="00452F11">
      <w:pPr>
        <w:kinsoku w:val="0"/>
        <w:overflowPunct w:val="0"/>
        <w:autoSpaceDE w:val="0"/>
        <w:autoSpaceDN w:val="0"/>
        <w:adjustRightInd w:val="0"/>
        <w:spacing w:line="285" w:lineRule="auto"/>
        <w:ind w:left="421" w:right="302" w:hanging="202"/>
        <w:jc w:val="left"/>
        <w:rPr>
          <w:rFonts w:ascii="ＭＳ 明朝" w:eastAsia="ＭＳ 明朝" w:hAnsi="Times New Roman" w:cs="ＭＳ 明朝"/>
          <w:spacing w:val="-8"/>
          <w:kern w:val="0"/>
          <w:szCs w:val="21"/>
        </w:rPr>
      </w:pPr>
      <w:r>
        <w:rPr>
          <w:rFonts w:ascii="ＭＳ 明朝" w:eastAsia="ＭＳ 明朝" w:hAnsi="Times New Roman" w:cs="ＭＳ 明朝" w:hint="eastAsia"/>
          <w:spacing w:val="-8"/>
          <w:kern w:val="0"/>
          <w:szCs w:val="21"/>
        </w:rPr>
        <w:t>５．</w:t>
      </w:r>
      <w:r w:rsidR="009759CE" w:rsidRPr="009759CE">
        <w:rPr>
          <w:rFonts w:ascii="ＭＳ 明朝" w:eastAsia="ＭＳ 明朝" w:hAnsi="Times New Roman" w:cs="ＭＳ 明朝" w:hint="eastAsia"/>
          <w:spacing w:val="-6"/>
          <w:kern w:val="0"/>
          <w:szCs w:val="21"/>
        </w:rPr>
        <w:t>組織・職場におけるあらゆる虐待または差別的・抑圧的な行為の予防および防止の促進を図る。</w:t>
      </w:r>
    </w:p>
    <w:p w14:paraId="6D569DD6" w14:textId="211A57CF" w:rsidR="009759CE" w:rsidRPr="009759CE" w:rsidRDefault="009759CE" w:rsidP="00452F11">
      <w:pPr>
        <w:kinsoku w:val="0"/>
        <w:overflowPunct w:val="0"/>
        <w:autoSpaceDE w:val="0"/>
        <w:autoSpaceDN w:val="0"/>
        <w:adjustRightInd w:val="0"/>
        <w:spacing w:line="265" w:lineRule="exact"/>
        <w:ind w:left="219"/>
        <w:rPr>
          <w:rFonts w:ascii="ＭＳ 明朝" w:eastAsia="ＭＳ 明朝" w:hAnsi="Times New Roman" w:cs="ＭＳ 明朝"/>
          <w:spacing w:val="-2"/>
          <w:kern w:val="0"/>
          <w:szCs w:val="21"/>
        </w:rPr>
      </w:pPr>
      <w:r w:rsidRPr="009759CE">
        <w:rPr>
          <w:rFonts w:ascii="ＭＳ 明朝" w:eastAsia="ＭＳ 明朝" w:hAnsi="Times New Roman" w:cs="ＭＳ 明朝" w:hint="eastAsia"/>
          <w:spacing w:val="-2"/>
          <w:kern w:val="0"/>
          <w:szCs w:val="21"/>
        </w:rPr>
        <w:t>６</w:t>
      </w:r>
      <w:r w:rsidRPr="009759CE">
        <w:rPr>
          <w:rFonts w:ascii="Century" w:eastAsia="ＭＳ 明朝" w:hAnsi="Century" w:cs="Century"/>
          <w:spacing w:val="-2"/>
          <w:kern w:val="0"/>
          <w:szCs w:val="21"/>
        </w:rPr>
        <w:t>.</w:t>
      </w:r>
      <w:r w:rsidRPr="009759CE">
        <w:rPr>
          <w:rFonts w:ascii="ＭＳ 明朝" w:eastAsia="ＭＳ 明朝" w:hAnsi="Century" w:cs="ＭＳ 明朝" w:hint="eastAsia"/>
          <w:spacing w:val="-2"/>
          <w:kern w:val="0"/>
          <w:szCs w:val="21"/>
        </w:rPr>
        <w:t>人々のニーズや社会状況の変化に応じて組織・職場の機能を評価</w:t>
      </w:r>
      <w:r w:rsidRPr="009759CE">
        <w:rPr>
          <w:rFonts w:ascii="ＭＳ 明朝" w:eastAsia="ＭＳ 明朝" w:hAnsi="Times New Roman" w:cs="ＭＳ 明朝" w:hint="eastAsia"/>
          <w:spacing w:val="-2"/>
          <w:kern w:val="0"/>
          <w:szCs w:val="21"/>
        </w:rPr>
        <w:t>し必要な改革を図る。</w:t>
      </w:r>
    </w:p>
    <w:p w14:paraId="2EF20644" w14:textId="77777777" w:rsidR="009759CE" w:rsidRPr="009759CE" w:rsidRDefault="009759CE" w:rsidP="009759CE">
      <w:pPr>
        <w:kinsoku w:val="0"/>
        <w:overflowPunct w:val="0"/>
        <w:autoSpaceDE w:val="0"/>
        <w:autoSpaceDN w:val="0"/>
        <w:adjustRightInd w:val="0"/>
        <w:spacing w:before="8"/>
        <w:jc w:val="left"/>
        <w:rPr>
          <w:rFonts w:ascii="ＭＳ 明朝" w:eastAsia="ＭＳ 明朝" w:hAnsi="Times New Roman" w:cs="ＭＳ 明朝"/>
          <w:kern w:val="0"/>
          <w:sz w:val="28"/>
          <w:szCs w:val="28"/>
        </w:rPr>
      </w:pPr>
    </w:p>
    <w:p w14:paraId="15E72B5C" w14:textId="77777777" w:rsidR="009759CE" w:rsidRPr="009759CE" w:rsidRDefault="009759CE" w:rsidP="009759CE">
      <w:pPr>
        <w:numPr>
          <w:ilvl w:val="0"/>
          <w:numId w:val="2"/>
        </w:numPr>
        <w:tabs>
          <w:tab w:val="left" w:pos="524"/>
        </w:tabs>
        <w:kinsoku w:val="0"/>
        <w:overflowPunct w:val="0"/>
        <w:autoSpaceDE w:val="0"/>
        <w:autoSpaceDN w:val="0"/>
        <w:adjustRightInd w:val="0"/>
        <w:jc w:val="left"/>
        <w:outlineLvl w:val="0"/>
        <w:rPr>
          <w:rFonts w:ascii="ＭＳ 明朝" w:eastAsia="ＭＳ 明朝" w:hAnsi="Times New Roman" w:cs="ＭＳ 明朝"/>
          <w:b/>
          <w:bCs/>
          <w:spacing w:val="-2"/>
          <w:kern w:val="0"/>
          <w:szCs w:val="21"/>
        </w:rPr>
      </w:pPr>
      <w:r w:rsidRPr="009759CE">
        <w:rPr>
          <w:rFonts w:ascii="ＭＳ 明朝" w:eastAsia="ＭＳ 明朝" w:hAnsi="Times New Roman" w:cs="ＭＳ 明朝" w:hint="eastAsia"/>
          <w:b/>
          <w:bCs/>
          <w:spacing w:val="-2"/>
          <w:kern w:val="0"/>
          <w:szCs w:val="21"/>
        </w:rPr>
        <w:t>社会に対する倫理責任</w:t>
      </w:r>
    </w:p>
    <w:p w14:paraId="607714ED" w14:textId="660EAAF0" w:rsidR="009759CE" w:rsidRPr="009759CE" w:rsidRDefault="009759CE" w:rsidP="009759CE">
      <w:pPr>
        <w:kinsoku w:val="0"/>
        <w:overflowPunct w:val="0"/>
        <w:autoSpaceDE w:val="0"/>
        <w:autoSpaceDN w:val="0"/>
        <w:adjustRightInd w:val="0"/>
        <w:spacing w:before="48" w:line="285" w:lineRule="auto"/>
        <w:ind w:left="420" w:right="306" w:hanging="202"/>
        <w:jc w:val="left"/>
        <w:rPr>
          <w:rFonts w:ascii="ＭＳ 明朝" w:eastAsia="ＭＳ 明朝" w:hAnsi="Century" w:cs="ＭＳ 明朝"/>
          <w:spacing w:val="-8"/>
          <w:kern w:val="0"/>
          <w:szCs w:val="21"/>
        </w:rPr>
      </w:pPr>
      <w:r w:rsidRPr="009759CE">
        <w:rPr>
          <w:rFonts w:ascii="Century" w:hAnsi="Century" w:cs="Century"/>
          <w:spacing w:val="33"/>
          <w:kern w:val="0"/>
          <w:szCs w:val="21"/>
        </w:rPr>
        <w:t>1</w:t>
      </w:r>
      <w:r w:rsidRPr="009759CE">
        <w:rPr>
          <w:rFonts w:ascii="ＭＳ 明朝" w:eastAsia="ＭＳ 明朝" w:hAnsi="Century" w:cs="ＭＳ 明朝" w:hint="eastAsia"/>
          <w:spacing w:val="-87"/>
          <w:kern w:val="0"/>
          <w:szCs w:val="21"/>
        </w:rPr>
        <w:t>．</w:t>
      </w:r>
      <w:r w:rsidRPr="009759CE">
        <w:rPr>
          <w:rFonts w:ascii="ＭＳ 明朝" w:eastAsia="ＭＳ 明朝" w:hAnsi="Century" w:cs="ＭＳ 明朝" w:hint="eastAsia"/>
          <w:spacing w:val="-8"/>
          <w:kern w:val="0"/>
          <w:szCs w:val="21"/>
        </w:rPr>
        <w:t>あらゆる差別、貧困、抑圧、排除、無関心、暴力、環境破壊などに立ち向かい、包摂的な社会をめざす。</w:t>
      </w:r>
    </w:p>
    <w:p w14:paraId="2B3D9579" w14:textId="77777777" w:rsidR="00452F11" w:rsidRDefault="009759CE" w:rsidP="00452F11">
      <w:pPr>
        <w:kinsoku w:val="0"/>
        <w:overflowPunct w:val="0"/>
        <w:autoSpaceDE w:val="0"/>
        <w:autoSpaceDN w:val="0"/>
        <w:adjustRightInd w:val="0"/>
        <w:spacing w:line="285" w:lineRule="auto"/>
        <w:ind w:left="420" w:right="303" w:hanging="202"/>
        <w:jc w:val="left"/>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26"/>
          <w:kern w:val="0"/>
          <w:szCs w:val="21"/>
        </w:rPr>
        <w:t>２．</w:t>
      </w:r>
      <w:r w:rsidRPr="009759CE">
        <w:rPr>
          <w:rFonts w:ascii="ＭＳ 明朝" w:eastAsia="ＭＳ 明朝" w:hAnsi="Times New Roman" w:cs="ＭＳ 明朝" w:hint="eastAsia"/>
          <w:spacing w:val="-8"/>
          <w:kern w:val="0"/>
          <w:szCs w:val="21"/>
        </w:rPr>
        <w:t>人権と社会正義の増進において変革と開発が必要であるとみなすとき、人々の主体性を活かしながら、社会に働きかける。</w:t>
      </w:r>
    </w:p>
    <w:p w14:paraId="41F7CAA1" w14:textId="4DABBFBA" w:rsidR="009759CE" w:rsidRPr="009759CE" w:rsidRDefault="00452F11" w:rsidP="00452F11">
      <w:pPr>
        <w:kinsoku w:val="0"/>
        <w:overflowPunct w:val="0"/>
        <w:autoSpaceDE w:val="0"/>
        <w:autoSpaceDN w:val="0"/>
        <w:adjustRightInd w:val="0"/>
        <w:spacing w:line="285" w:lineRule="auto"/>
        <w:ind w:left="420" w:right="303" w:hanging="202"/>
        <w:jc w:val="left"/>
        <w:rPr>
          <w:rFonts w:ascii="ＭＳ 明朝" w:eastAsia="ＭＳ 明朝" w:hAnsi="Times New Roman" w:cs="ＭＳ 明朝"/>
          <w:spacing w:val="-8"/>
          <w:kern w:val="0"/>
          <w:szCs w:val="21"/>
        </w:rPr>
      </w:pPr>
      <w:r>
        <w:rPr>
          <w:rFonts w:ascii="ＭＳ 明朝" w:eastAsia="ＭＳ 明朝" w:hAnsi="Times New Roman" w:cs="ＭＳ 明朝" w:hint="eastAsia"/>
          <w:spacing w:val="-8"/>
          <w:kern w:val="0"/>
          <w:szCs w:val="21"/>
        </w:rPr>
        <w:t>３．</w:t>
      </w:r>
      <w:r w:rsidR="009759CE" w:rsidRPr="009759CE">
        <w:rPr>
          <w:rFonts w:ascii="ＭＳ 明朝" w:eastAsia="ＭＳ 明朝" w:hAnsi="Times New Roman" w:cs="ＭＳ 明朝" w:hint="eastAsia"/>
          <w:spacing w:val="-14"/>
          <w:kern w:val="0"/>
          <w:szCs w:val="21"/>
        </w:rPr>
        <w:t>人権と社会正義に関する課題を解決するため、全世界のソーシャルワーカーと連帯し、グローバル社会に働きかける。</w:t>
      </w:r>
    </w:p>
    <w:p w14:paraId="5A25543C" w14:textId="77777777" w:rsidR="009759CE" w:rsidRPr="009759CE" w:rsidRDefault="009759CE" w:rsidP="009759CE">
      <w:pPr>
        <w:kinsoku w:val="0"/>
        <w:overflowPunct w:val="0"/>
        <w:autoSpaceDE w:val="0"/>
        <w:autoSpaceDN w:val="0"/>
        <w:adjustRightInd w:val="0"/>
        <w:spacing w:before="11"/>
        <w:jc w:val="left"/>
        <w:rPr>
          <w:rFonts w:ascii="ＭＳ 明朝" w:eastAsia="ＭＳ 明朝" w:hAnsi="Times New Roman" w:cs="ＭＳ 明朝"/>
          <w:kern w:val="0"/>
          <w:sz w:val="23"/>
          <w:szCs w:val="23"/>
        </w:rPr>
      </w:pPr>
    </w:p>
    <w:p w14:paraId="651D6227" w14:textId="77777777" w:rsidR="009759CE" w:rsidRPr="009759CE" w:rsidRDefault="009759CE" w:rsidP="009759CE">
      <w:pPr>
        <w:numPr>
          <w:ilvl w:val="0"/>
          <w:numId w:val="2"/>
        </w:numPr>
        <w:tabs>
          <w:tab w:val="left" w:pos="524"/>
        </w:tabs>
        <w:kinsoku w:val="0"/>
        <w:overflowPunct w:val="0"/>
        <w:autoSpaceDE w:val="0"/>
        <w:autoSpaceDN w:val="0"/>
        <w:adjustRightInd w:val="0"/>
        <w:jc w:val="left"/>
        <w:outlineLvl w:val="0"/>
        <w:rPr>
          <w:rFonts w:ascii="ＭＳ 明朝" w:eastAsia="ＭＳ 明朝" w:hAnsi="Times New Roman" w:cs="ＭＳ 明朝"/>
          <w:b/>
          <w:bCs/>
          <w:spacing w:val="-2"/>
          <w:kern w:val="0"/>
          <w:szCs w:val="21"/>
        </w:rPr>
      </w:pPr>
      <w:r w:rsidRPr="009759CE">
        <w:rPr>
          <w:rFonts w:ascii="ＭＳ 明朝" w:eastAsia="ＭＳ 明朝" w:hAnsi="Times New Roman" w:cs="ＭＳ 明朝" w:hint="eastAsia"/>
          <w:b/>
          <w:bCs/>
          <w:spacing w:val="-2"/>
          <w:kern w:val="0"/>
          <w:szCs w:val="21"/>
        </w:rPr>
        <w:t>専門職としての倫理責任</w:t>
      </w:r>
    </w:p>
    <w:p w14:paraId="334B62A3" w14:textId="15FDDA2D" w:rsidR="009759CE" w:rsidRPr="009759CE" w:rsidRDefault="009759CE" w:rsidP="009759CE">
      <w:pPr>
        <w:kinsoku w:val="0"/>
        <w:overflowPunct w:val="0"/>
        <w:autoSpaceDE w:val="0"/>
        <w:autoSpaceDN w:val="0"/>
        <w:adjustRightInd w:val="0"/>
        <w:spacing w:before="48" w:line="285" w:lineRule="auto"/>
        <w:ind w:left="420" w:right="303" w:hanging="202"/>
        <w:jc w:val="left"/>
        <w:rPr>
          <w:rFonts w:ascii="ＭＳ 明朝" w:eastAsia="ＭＳ 明朝" w:hAnsi="Times New Roman" w:cs="ＭＳ 明朝"/>
          <w:spacing w:val="-6"/>
          <w:kern w:val="0"/>
          <w:szCs w:val="21"/>
        </w:rPr>
      </w:pPr>
      <w:r w:rsidRPr="009759CE">
        <w:rPr>
          <w:rFonts w:ascii="ＭＳ 明朝" w:eastAsia="ＭＳ 明朝" w:hAnsi="Times New Roman" w:cs="ＭＳ 明朝" w:hint="eastAsia"/>
          <w:spacing w:val="-24"/>
          <w:kern w:val="0"/>
          <w:szCs w:val="21"/>
        </w:rPr>
        <w:t>１．</w:t>
      </w:r>
      <w:r w:rsidRPr="009759CE">
        <w:rPr>
          <w:rFonts w:ascii="ＭＳ 明朝" w:eastAsia="ＭＳ 明朝" w:hAnsi="Times New Roman" w:cs="ＭＳ 明朝" w:hint="eastAsia"/>
          <w:spacing w:val="-6"/>
          <w:kern w:val="0"/>
          <w:szCs w:val="21"/>
        </w:rPr>
        <w:t>最良の実践を行うために、必要な資格を所持し、専門性の向上に努める。</w:t>
      </w:r>
    </w:p>
    <w:p w14:paraId="6E13D357" w14:textId="62967244" w:rsidR="009759CE" w:rsidRPr="009759CE" w:rsidRDefault="009759CE" w:rsidP="009759CE">
      <w:pPr>
        <w:kinsoku w:val="0"/>
        <w:overflowPunct w:val="0"/>
        <w:autoSpaceDE w:val="0"/>
        <w:autoSpaceDN w:val="0"/>
        <w:adjustRightInd w:val="0"/>
        <w:spacing w:line="285" w:lineRule="auto"/>
        <w:ind w:left="420" w:right="303" w:hanging="202"/>
        <w:jc w:val="left"/>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26"/>
          <w:kern w:val="0"/>
          <w:szCs w:val="21"/>
        </w:rPr>
        <w:t>２．</w:t>
      </w:r>
      <w:r w:rsidRPr="009759CE">
        <w:rPr>
          <w:rFonts w:ascii="ＭＳ 明朝" w:eastAsia="ＭＳ 明朝" w:hAnsi="Times New Roman" w:cs="ＭＳ 明朝" w:hint="eastAsia"/>
          <w:spacing w:val="-8"/>
          <w:kern w:val="0"/>
          <w:szCs w:val="21"/>
        </w:rPr>
        <w:t>クライエント・他の専門職・市民に専門職としての実践を適切な手段をもって伝え、社会的信用を高めるよう努める。</w:t>
      </w:r>
    </w:p>
    <w:p w14:paraId="099F9F6E" w14:textId="7BB8BCDC" w:rsidR="009759CE" w:rsidRPr="009759CE" w:rsidRDefault="009759CE" w:rsidP="009759CE">
      <w:pPr>
        <w:kinsoku w:val="0"/>
        <w:overflowPunct w:val="0"/>
        <w:autoSpaceDE w:val="0"/>
        <w:autoSpaceDN w:val="0"/>
        <w:adjustRightInd w:val="0"/>
        <w:spacing w:line="285" w:lineRule="auto"/>
        <w:ind w:left="420" w:right="303" w:hanging="202"/>
        <w:jc w:val="left"/>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26"/>
          <w:kern w:val="0"/>
          <w:szCs w:val="21"/>
        </w:rPr>
        <w:t>３．</w:t>
      </w:r>
      <w:r w:rsidRPr="009759CE">
        <w:rPr>
          <w:rFonts w:ascii="ＭＳ 明朝" w:eastAsia="ＭＳ 明朝" w:hAnsi="Times New Roman" w:cs="ＭＳ 明朝" w:hint="eastAsia"/>
          <w:spacing w:val="-8"/>
          <w:kern w:val="0"/>
          <w:szCs w:val="21"/>
        </w:rPr>
        <w:t>自分の権限の乱用や品位を傷つける行いなど、専門職全体の信用失墜となるような行為をしてはならない。</w:t>
      </w:r>
    </w:p>
    <w:p w14:paraId="4BB3E4F3" w14:textId="026B3690" w:rsidR="009759CE" w:rsidRPr="009759CE" w:rsidRDefault="009759CE" w:rsidP="009759CE">
      <w:pPr>
        <w:kinsoku w:val="0"/>
        <w:overflowPunct w:val="0"/>
        <w:autoSpaceDE w:val="0"/>
        <w:autoSpaceDN w:val="0"/>
        <w:adjustRightInd w:val="0"/>
        <w:spacing w:line="285" w:lineRule="auto"/>
        <w:ind w:left="421" w:right="303" w:hanging="202"/>
        <w:jc w:val="left"/>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26"/>
          <w:kern w:val="0"/>
          <w:szCs w:val="21"/>
        </w:rPr>
        <w:t>４．</w:t>
      </w:r>
      <w:r w:rsidRPr="009759CE">
        <w:rPr>
          <w:rFonts w:ascii="ＭＳ 明朝" w:eastAsia="ＭＳ 明朝" w:hAnsi="Times New Roman" w:cs="ＭＳ 明朝" w:hint="eastAsia"/>
          <w:spacing w:val="-8"/>
          <w:kern w:val="0"/>
          <w:szCs w:val="21"/>
        </w:rPr>
        <w:t>他の</w:t>
      </w:r>
      <w:r w:rsidR="00C466C6">
        <w:rPr>
          <w:rFonts w:ascii="ＭＳ 明朝" w:eastAsia="ＭＳ 明朝" w:hAnsi="Times New Roman" w:cs="ＭＳ 明朝" w:hint="eastAsia"/>
          <w:spacing w:val="-8"/>
          <w:kern w:val="0"/>
          <w:szCs w:val="21"/>
        </w:rPr>
        <w:t>会員等</w:t>
      </w:r>
      <w:r w:rsidRPr="009759CE">
        <w:rPr>
          <w:rFonts w:ascii="ＭＳ 明朝" w:eastAsia="ＭＳ 明朝" w:hAnsi="Times New Roman" w:cs="ＭＳ 明朝" w:hint="eastAsia"/>
          <w:spacing w:val="-8"/>
          <w:kern w:val="0"/>
          <w:szCs w:val="21"/>
        </w:rPr>
        <w:t>が専門職業の社会的信用を損なうような場合、本人にその事実を知らせ、必要な対応を促す。</w:t>
      </w:r>
    </w:p>
    <w:p w14:paraId="4F631BA3" w14:textId="241C4BEB" w:rsidR="009759CE" w:rsidRPr="009759CE" w:rsidRDefault="009759CE" w:rsidP="009759CE">
      <w:pPr>
        <w:kinsoku w:val="0"/>
        <w:overflowPunct w:val="0"/>
        <w:autoSpaceDE w:val="0"/>
        <w:autoSpaceDN w:val="0"/>
        <w:adjustRightInd w:val="0"/>
        <w:spacing w:line="285" w:lineRule="auto"/>
        <w:ind w:left="421" w:right="307" w:hanging="202"/>
        <w:jc w:val="left"/>
        <w:rPr>
          <w:rFonts w:ascii="ＭＳ 明朝" w:eastAsia="ＭＳ 明朝" w:hAnsi="Century" w:cs="ＭＳ 明朝"/>
          <w:spacing w:val="-4"/>
          <w:kern w:val="0"/>
          <w:szCs w:val="21"/>
        </w:rPr>
      </w:pPr>
      <w:r w:rsidRPr="009759CE">
        <w:rPr>
          <w:rFonts w:ascii="ＭＳ 明朝" w:eastAsia="ＭＳ 明朝" w:hAnsi="Times New Roman" w:cs="ＭＳ 明朝" w:hint="eastAsia"/>
          <w:spacing w:val="-4"/>
          <w:kern w:val="0"/>
          <w:szCs w:val="21"/>
        </w:rPr>
        <w:t>５</w:t>
      </w:r>
      <w:r w:rsidRPr="009759CE">
        <w:rPr>
          <w:rFonts w:ascii="Century" w:eastAsia="ＭＳ 明朝" w:hAnsi="Century" w:cs="Century"/>
          <w:spacing w:val="-5"/>
          <w:kern w:val="0"/>
          <w:szCs w:val="21"/>
        </w:rPr>
        <w:t xml:space="preserve">. </w:t>
      </w:r>
      <w:r w:rsidRPr="009759CE">
        <w:rPr>
          <w:rFonts w:ascii="ＭＳ 明朝" w:eastAsia="ＭＳ 明朝" w:hAnsi="Century" w:cs="ＭＳ 明朝" w:hint="eastAsia"/>
          <w:spacing w:val="-4"/>
          <w:kern w:val="0"/>
          <w:szCs w:val="21"/>
        </w:rPr>
        <w:t>不当な批判を受けることがあれば、専門職として連帯し、その立場を擁護する。</w:t>
      </w:r>
    </w:p>
    <w:p w14:paraId="2828227E" w14:textId="638DFFB3" w:rsidR="009759CE" w:rsidRPr="009759CE" w:rsidRDefault="009759CE" w:rsidP="009759CE">
      <w:pPr>
        <w:kinsoku w:val="0"/>
        <w:overflowPunct w:val="0"/>
        <w:autoSpaceDE w:val="0"/>
        <w:autoSpaceDN w:val="0"/>
        <w:adjustRightInd w:val="0"/>
        <w:spacing w:line="285" w:lineRule="auto"/>
        <w:ind w:left="421" w:right="312" w:hanging="202"/>
        <w:jc w:val="left"/>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26"/>
          <w:kern w:val="0"/>
          <w:szCs w:val="21"/>
        </w:rPr>
        <w:t>６．</w:t>
      </w:r>
      <w:r w:rsidRPr="009759CE">
        <w:rPr>
          <w:rFonts w:ascii="ＭＳ 明朝" w:eastAsia="ＭＳ 明朝" w:hAnsi="Times New Roman" w:cs="ＭＳ 明朝" w:hint="eastAsia"/>
          <w:spacing w:val="-8"/>
          <w:kern w:val="0"/>
          <w:szCs w:val="21"/>
        </w:rPr>
        <w:t>教育・訓練・管理を行う場合、それらを受ける人の人権を尊重し、専門性の向上に寄与する。</w:t>
      </w:r>
    </w:p>
    <w:p w14:paraId="26C0134B" w14:textId="05F312E4" w:rsidR="009759CE" w:rsidRPr="009759CE" w:rsidRDefault="009759CE" w:rsidP="009759CE">
      <w:pPr>
        <w:kinsoku w:val="0"/>
        <w:overflowPunct w:val="0"/>
        <w:autoSpaceDE w:val="0"/>
        <w:autoSpaceDN w:val="0"/>
        <w:adjustRightInd w:val="0"/>
        <w:spacing w:line="285" w:lineRule="auto"/>
        <w:ind w:left="421" w:right="311" w:hanging="202"/>
        <w:jc w:val="left"/>
        <w:rPr>
          <w:rFonts w:ascii="ＭＳ 明朝" w:eastAsia="ＭＳ 明朝" w:hAnsi="Times New Roman" w:cs="ＭＳ 明朝"/>
          <w:spacing w:val="-8"/>
          <w:kern w:val="0"/>
          <w:szCs w:val="21"/>
        </w:rPr>
      </w:pPr>
      <w:r w:rsidRPr="009759CE">
        <w:rPr>
          <w:rFonts w:ascii="ＭＳ 明朝" w:eastAsia="ＭＳ 明朝" w:hAnsi="Times New Roman" w:cs="ＭＳ 明朝" w:hint="eastAsia"/>
          <w:spacing w:val="-26"/>
          <w:kern w:val="0"/>
          <w:szCs w:val="21"/>
        </w:rPr>
        <w:t>７．</w:t>
      </w:r>
      <w:r w:rsidRPr="009759CE">
        <w:rPr>
          <w:rFonts w:ascii="ＭＳ 明朝" w:eastAsia="ＭＳ 明朝" w:hAnsi="Times New Roman" w:cs="ＭＳ 明朝" w:hint="eastAsia"/>
          <w:spacing w:val="-8"/>
          <w:kern w:val="0"/>
          <w:szCs w:val="21"/>
        </w:rPr>
        <w:t>すべての調査・研究過程で、クライエントを含む研究対象の権利を尊重し、研究対象との関係に十分に注意を払い、倫理性を確保する。</w:t>
      </w:r>
    </w:p>
    <w:p w14:paraId="744BC099" w14:textId="77777777" w:rsidR="00C466C6" w:rsidRDefault="009759CE" w:rsidP="00C466C6">
      <w:pPr>
        <w:kinsoku w:val="0"/>
        <w:overflowPunct w:val="0"/>
        <w:autoSpaceDE w:val="0"/>
        <w:autoSpaceDN w:val="0"/>
        <w:adjustRightInd w:val="0"/>
        <w:spacing w:line="283" w:lineRule="auto"/>
        <w:ind w:left="421" w:right="301" w:hanging="202"/>
        <w:rPr>
          <w:rFonts w:ascii="ＭＳ 明朝" w:eastAsia="ＭＳ 明朝" w:hAnsi="Times New Roman" w:cs="ＭＳ 明朝"/>
          <w:spacing w:val="-11"/>
          <w:kern w:val="0"/>
          <w:szCs w:val="21"/>
        </w:rPr>
      </w:pPr>
      <w:r w:rsidRPr="009759CE">
        <w:rPr>
          <w:rFonts w:ascii="ＭＳ 明朝" w:eastAsia="ＭＳ 明朝" w:hAnsi="Times New Roman" w:cs="ＭＳ 明朝" w:hint="eastAsia"/>
          <w:spacing w:val="-26"/>
          <w:kern w:val="0"/>
          <w:szCs w:val="21"/>
        </w:rPr>
        <w:t>８．</w:t>
      </w:r>
      <w:r w:rsidRPr="009759CE">
        <w:rPr>
          <w:rFonts w:ascii="ＭＳ 明朝" w:eastAsia="ＭＳ 明朝" w:hAnsi="Times New Roman" w:cs="ＭＳ 明朝" w:hint="eastAsia"/>
          <w:spacing w:val="-11"/>
          <w:kern w:val="0"/>
          <w:szCs w:val="21"/>
        </w:rPr>
        <w:t>何らかの個人的・社会的な困難に直面し、それが専門的判断や業務遂行に影響する場合、クライエントや他の人々を守るために必要な対応を行い、自己管理に努める。</w:t>
      </w:r>
    </w:p>
    <w:p w14:paraId="45CB6A5B" w14:textId="77777777" w:rsidR="00C466C6" w:rsidRDefault="00C466C6" w:rsidP="00C466C6">
      <w:pPr>
        <w:kinsoku w:val="0"/>
        <w:overflowPunct w:val="0"/>
        <w:autoSpaceDE w:val="0"/>
        <w:autoSpaceDN w:val="0"/>
        <w:adjustRightInd w:val="0"/>
        <w:spacing w:line="283" w:lineRule="auto"/>
        <w:ind w:left="421" w:right="301" w:hanging="202"/>
        <w:rPr>
          <w:rFonts w:ascii="ＭＳ 明朝" w:eastAsia="ＭＳ 明朝" w:hAnsi="Times New Roman" w:cs="ＭＳ 明朝"/>
          <w:spacing w:val="-11"/>
          <w:kern w:val="0"/>
          <w:szCs w:val="21"/>
        </w:rPr>
      </w:pPr>
    </w:p>
    <w:p w14:paraId="4650DC13" w14:textId="19289AE8" w:rsidR="00C466C6" w:rsidRPr="00C466C6" w:rsidRDefault="00C466C6" w:rsidP="00C466C6">
      <w:pPr>
        <w:kinsoku w:val="0"/>
        <w:overflowPunct w:val="0"/>
        <w:autoSpaceDE w:val="0"/>
        <w:autoSpaceDN w:val="0"/>
        <w:adjustRightInd w:val="0"/>
        <w:spacing w:line="283" w:lineRule="auto"/>
        <w:ind w:left="421" w:right="301" w:hanging="202"/>
        <w:rPr>
          <w:rFonts w:ascii="ＭＳ 明朝" w:eastAsia="ＭＳ 明朝" w:hAnsi="Times New Roman" w:cs="ＭＳ 明朝" w:hint="eastAsia"/>
          <w:spacing w:val="-11"/>
          <w:kern w:val="0"/>
          <w:szCs w:val="21"/>
        </w:rPr>
      </w:pPr>
      <w:r>
        <w:rPr>
          <w:rFonts w:ascii="ＭＳ 明朝" w:eastAsia="ＭＳ 明朝" w:hAnsi="Times New Roman" w:cs="ＭＳ 明朝" w:hint="eastAsia"/>
          <w:spacing w:val="-11"/>
          <w:kern w:val="0"/>
          <w:szCs w:val="21"/>
        </w:rPr>
        <w:t>この倫理綱領は日本社会福祉士会倫理綱領を引用し、加筆修正して作成したものである。</w:t>
      </w:r>
    </w:p>
    <w:sectPr w:rsidR="00C466C6" w:rsidRPr="00C466C6" w:rsidSect="009759CE">
      <w:pgSz w:w="11910" w:h="16840"/>
      <w:pgMar w:top="148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423" w:hanging="305"/>
      </w:pPr>
      <w:rPr>
        <w:rFonts w:ascii="ＭＳ 明朝" w:hAnsi="Times New Roman" w:cs="ＭＳ 明朝"/>
        <w:b/>
        <w:bCs/>
        <w:i w:val="0"/>
        <w:iCs w:val="0"/>
        <w:w w:val="100"/>
        <w:sz w:val="21"/>
        <w:szCs w:val="21"/>
      </w:rPr>
    </w:lvl>
    <w:lvl w:ilvl="1">
      <w:start w:val="11"/>
      <w:numFmt w:val="decimal"/>
      <w:lvlText w:val="%2."/>
      <w:lvlJc w:val="left"/>
      <w:pPr>
        <w:ind w:left="589" w:hanging="370"/>
      </w:pPr>
      <w:rPr>
        <w:rFonts w:ascii="Century" w:hAnsi="Century" w:cs="Century"/>
        <w:b w:val="0"/>
        <w:bCs w:val="0"/>
        <w:i w:val="0"/>
        <w:iCs w:val="0"/>
        <w:spacing w:val="-17"/>
        <w:w w:val="100"/>
        <w:sz w:val="21"/>
        <w:szCs w:val="21"/>
      </w:rPr>
    </w:lvl>
    <w:lvl w:ilvl="2">
      <w:numFmt w:val="bullet"/>
      <w:lvlText w:val="•"/>
      <w:lvlJc w:val="left"/>
      <w:pPr>
        <w:ind w:left="1571" w:hanging="370"/>
      </w:pPr>
    </w:lvl>
    <w:lvl w:ilvl="3">
      <w:numFmt w:val="bullet"/>
      <w:lvlText w:val="•"/>
      <w:lvlJc w:val="left"/>
      <w:pPr>
        <w:ind w:left="2563" w:hanging="370"/>
      </w:pPr>
    </w:lvl>
    <w:lvl w:ilvl="4">
      <w:numFmt w:val="bullet"/>
      <w:lvlText w:val="•"/>
      <w:lvlJc w:val="left"/>
      <w:pPr>
        <w:ind w:left="3555" w:hanging="370"/>
      </w:pPr>
    </w:lvl>
    <w:lvl w:ilvl="5">
      <w:numFmt w:val="bullet"/>
      <w:lvlText w:val="•"/>
      <w:lvlJc w:val="left"/>
      <w:pPr>
        <w:ind w:left="4547" w:hanging="370"/>
      </w:pPr>
    </w:lvl>
    <w:lvl w:ilvl="6">
      <w:numFmt w:val="bullet"/>
      <w:lvlText w:val="•"/>
      <w:lvlJc w:val="left"/>
      <w:pPr>
        <w:ind w:left="5539" w:hanging="370"/>
      </w:pPr>
    </w:lvl>
    <w:lvl w:ilvl="7">
      <w:numFmt w:val="bullet"/>
      <w:lvlText w:val="•"/>
      <w:lvlJc w:val="left"/>
      <w:pPr>
        <w:ind w:left="6530" w:hanging="370"/>
      </w:pPr>
    </w:lvl>
    <w:lvl w:ilvl="8">
      <w:numFmt w:val="bullet"/>
      <w:lvlText w:val="•"/>
      <w:lvlJc w:val="left"/>
      <w:pPr>
        <w:ind w:left="7522" w:hanging="370"/>
      </w:pPr>
    </w:lvl>
  </w:abstractNum>
  <w:abstractNum w:abstractNumId="1" w15:restartNumberingAfterBreak="0">
    <w:nsid w:val="00000403"/>
    <w:multiLevelType w:val="multilevel"/>
    <w:tmpl w:val="FFFFFFFF"/>
    <w:lvl w:ilvl="0">
      <w:start w:val="3"/>
      <w:numFmt w:val="upperRoman"/>
      <w:lvlText w:val="%1"/>
      <w:lvlJc w:val="left"/>
      <w:pPr>
        <w:ind w:left="524" w:hanging="406"/>
      </w:pPr>
      <w:rPr>
        <w:rFonts w:ascii="ＭＳ 明朝" w:hAnsi="Times New Roman" w:cs="ＭＳ 明朝"/>
        <w:b/>
        <w:bCs/>
        <w:i w:val="0"/>
        <w:iCs w:val="0"/>
        <w:w w:val="100"/>
        <w:sz w:val="21"/>
        <w:szCs w:val="21"/>
      </w:rPr>
    </w:lvl>
    <w:lvl w:ilvl="1">
      <w:numFmt w:val="bullet"/>
      <w:lvlText w:val="•"/>
      <w:lvlJc w:val="left"/>
      <w:pPr>
        <w:ind w:left="1418" w:hanging="406"/>
      </w:pPr>
    </w:lvl>
    <w:lvl w:ilvl="2">
      <w:numFmt w:val="bullet"/>
      <w:lvlText w:val="•"/>
      <w:lvlJc w:val="left"/>
      <w:pPr>
        <w:ind w:left="2317" w:hanging="406"/>
      </w:pPr>
    </w:lvl>
    <w:lvl w:ilvl="3">
      <w:numFmt w:val="bullet"/>
      <w:lvlText w:val="•"/>
      <w:lvlJc w:val="left"/>
      <w:pPr>
        <w:ind w:left="3215" w:hanging="406"/>
      </w:pPr>
    </w:lvl>
    <w:lvl w:ilvl="4">
      <w:numFmt w:val="bullet"/>
      <w:lvlText w:val="•"/>
      <w:lvlJc w:val="left"/>
      <w:pPr>
        <w:ind w:left="4114" w:hanging="406"/>
      </w:pPr>
    </w:lvl>
    <w:lvl w:ilvl="5">
      <w:numFmt w:val="bullet"/>
      <w:lvlText w:val="•"/>
      <w:lvlJc w:val="left"/>
      <w:pPr>
        <w:ind w:left="5013" w:hanging="406"/>
      </w:pPr>
    </w:lvl>
    <w:lvl w:ilvl="6">
      <w:numFmt w:val="bullet"/>
      <w:lvlText w:val="•"/>
      <w:lvlJc w:val="left"/>
      <w:pPr>
        <w:ind w:left="5911" w:hanging="406"/>
      </w:pPr>
    </w:lvl>
    <w:lvl w:ilvl="7">
      <w:numFmt w:val="bullet"/>
      <w:lvlText w:val="•"/>
      <w:lvlJc w:val="left"/>
      <w:pPr>
        <w:ind w:left="6810" w:hanging="406"/>
      </w:pPr>
    </w:lvl>
    <w:lvl w:ilvl="8">
      <w:numFmt w:val="bullet"/>
      <w:lvlText w:val="•"/>
      <w:lvlJc w:val="left"/>
      <w:pPr>
        <w:ind w:left="7709" w:hanging="406"/>
      </w:pPr>
    </w:lvl>
  </w:abstractNum>
  <w:abstractNum w:abstractNumId="2" w15:restartNumberingAfterBreak="0">
    <w:nsid w:val="00000404"/>
    <w:multiLevelType w:val="multilevel"/>
    <w:tmpl w:val="FFFFFFFF"/>
    <w:lvl w:ilvl="0">
      <w:start w:val="10"/>
      <w:numFmt w:val="decimal"/>
      <w:lvlText w:val="%1."/>
      <w:lvlJc w:val="left"/>
      <w:pPr>
        <w:ind w:left="533" w:hanging="414"/>
      </w:pPr>
      <w:rPr>
        <w:rFonts w:ascii="ＭＳ 明朝" w:hAnsi="Times New Roman" w:cs="ＭＳ 明朝"/>
        <w:b w:val="0"/>
        <w:bCs w:val="0"/>
        <w:i w:val="0"/>
        <w:iCs w:val="0"/>
        <w:spacing w:val="-10"/>
        <w:w w:val="100"/>
        <w:sz w:val="19"/>
        <w:szCs w:val="19"/>
      </w:rPr>
    </w:lvl>
    <w:lvl w:ilvl="1">
      <w:numFmt w:val="bullet"/>
      <w:lvlText w:val="•"/>
      <w:lvlJc w:val="left"/>
      <w:pPr>
        <w:ind w:left="1436" w:hanging="414"/>
      </w:pPr>
    </w:lvl>
    <w:lvl w:ilvl="2">
      <w:numFmt w:val="bullet"/>
      <w:lvlText w:val="•"/>
      <w:lvlJc w:val="left"/>
      <w:pPr>
        <w:ind w:left="2333" w:hanging="414"/>
      </w:pPr>
    </w:lvl>
    <w:lvl w:ilvl="3">
      <w:numFmt w:val="bullet"/>
      <w:lvlText w:val="•"/>
      <w:lvlJc w:val="left"/>
      <w:pPr>
        <w:ind w:left="3229" w:hanging="414"/>
      </w:pPr>
    </w:lvl>
    <w:lvl w:ilvl="4">
      <w:numFmt w:val="bullet"/>
      <w:lvlText w:val="•"/>
      <w:lvlJc w:val="left"/>
      <w:pPr>
        <w:ind w:left="4126" w:hanging="414"/>
      </w:pPr>
    </w:lvl>
    <w:lvl w:ilvl="5">
      <w:numFmt w:val="bullet"/>
      <w:lvlText w:val="•"/>
      <w:lvlJc w:val="left"/>
      <w:pPr>
        <w:ind w:left="5023" w:hanging="414"/>
      </w:pPr>
    </w:lvl>
    <w:lvl w:ilvl="6">
      <w:numFmt w:val="bullet"/>
      <w:lvlText w:val="•"/>
      <w:lvlJc w:val="left"/>
      <w:pPr>
        <w:ind w:left="5919" w:hanging="414"/>
      </w:pPr>
    </w:lvl>
    <w:lvl w:ilvl="7">
      <w:numFmt w:val="bullet"/>
      <w:lvlText w:val="•"/>
      <w:lvlJc w:val="left"/>
      <w:pPr>
        <w:ind w:left="6816" w:hanging="414"/>
      </w:pPr>
    </w:lvl>
    <w:lvl w:ilvl="8">
      <w:numFmt w:val="bullet"/>
      <w:lvlText w:val="•"/>
      <w:lvlJc w:val="left"/>
      <w:pPr>
        <w:ind w:left="7713" w:hanging="414"/>
      </w:pPr>
    </w:lvl>
  </w:abstractNum>
  <w:num w:numId="1" w16cid:durableId="1601797995">
    <w:abstractNumId w:val="2"/>
  </w:num>
  <w:num w:numId="2" w16cid:durableId="171605587">
    <w:abstractNumId w:val="1"/>
  </w:num>
  <w:num w:numId="3" w16cid:durableId="41151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CE"/>
    <w:rsid w:val="00191504"/>
    <w:rsid w:val="002736D7"/>
    <w:rsid w:val="003A44DC"/>
    <w:rsid w:val="00452F11"/>
    <w:rsid w:val="009759CE"/>
    <w:rsid w:val="00C466C6"/>
    <w:rsid w:val="00DD1446"/>
    <w:rsid w:val="00E3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DE9F1F"/>
  <w15:chartTrackingRefBased/>
  <w15:docId w15:val="{5879F1BD-C736-4985-8EF1-8B2D6021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9CE"/>
    <w:pPr>
      <w:widowControl w:val="0"/>
      <w:autoSpaceDE w:val="0"/>
      <w:autoSpaceDN w:val="0"/>
      <w:adjustRightInd w:val="0"/>
    </w:pPr>
    <w:rPr>
      <w:rFonts w:ascii="ＭＳ....." w:eastAsia="ＭＳ....." w:cs="ＭＳ....."/>
      <w:color w:val="000000"/>
      <w:kern w:val="0"/>
      <w:sz w:val="24"/>
      <w:szCs w:val="24"/>
    </w:rPr>
  </w:style>
  <w:style w:type="paragraph" w:styleId="a3">
    <w:name w:val="Body Text"/>
    <w:basedOn w:val="a"/>
    <w:link w:val="a4"/>
    <w:uiPriority w:val="99"/>
    <w:semiHidden/>
    <w:unhideWhenUsed/>
    <w:rsid w:val="009759CE"/>
  </w:style>
  <w:style w:type="character" w:customStyle="1" w:styleId="a4">
    <w:name w:val="本文 (文字)"/>
    <w:basedOn w:val="a0"/>
    <w:link w:val="a3"/>
    <w:uiPriority w:val="99"/>
    <w:semiHidden/>
    <w:rsid w:val="009759CE"/>
  </w:style>
  <w:style w:type="paragraph" w:customStyle="1" w:styleId="TableParagraph">
    <w:name w:val="Table Paragraph"/>
    <w:basedOn w:val="a"/>
    <w:uiPriority w:val="1"/>
    <w:qFormat/>
    <w:rsid w:val="009759CE"/>
    <w:pPr>
      <w:autoSpaceDE w:val="0"/>
      <w:autoSpaceDN w:val="0"/>
      <w:adjustRightInd w:val="0"/>
      <w:jc w:val="left"/>
    </w:pPr>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Kazuhiro</dc:creator>
  <cp:keywords/>
  <dc:description/>
  <cp:lastModifiedBy>Watanabe Kazuhiro</cp:lastModifiedBy>
  <cp:revision>2</cp:revision>
  <dcterms:created xsi:type="dcterms:W3CDTF">2022-07-17T02:53:00Z</dcterms:created>
  <dcterms:modified xsi:type="dcterms:W3CDTF">2022-07-17T03:21:00Z</dcterms:modified>
</cp:coreProperties>
</file>